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CB3F" w14:textId="77777777" w:rsidR="00165906" w:rsidRPr="00F85FA5" w:rsidRDefault="00007EF4" w:rsidP="00F46696">
      <w:pPr>
        <w:shd w:val="clear" w:color="auto" w:fill="92D050"/>
        <w:spacing w:after="0" w:line="240" w:lineRule="auto"/>
        <w:jc w:val="center"/>
        <w:rPr>
          <w:b/>
        </w:rPr>
      </w:pPr>
      <w:r w:rsidRPr="00F85FA5">
        <w:rPr>
          <w:b/>
        </w:rPr>
        <w:t>INFORMACJE</w:t>
      </w:r>
    </w:p>
    <w:p w14:paraId="6714E1C9" w14:textId="51594F26" w:rsidR="009B5554" w:rsidRDefault="00007EF4" w:rsidP="00F46696">
      <w:pPr>
        <w:shd w:val="clear" w:color="auto" w:fill="92D050"/>
        <w:spacing w:after="0" w:line="240" w:lineRule="auto"/>
        <w:jc w:val="center"/>
        <w:rPr>
          <w:b/>
        </w:rPr>
      </w:pPr>
      <w:r w:rsidRPr="00F85FA5">
        <w:rPr>
          <w:b/>
        </w:rPr>
        <w:t>dla uczniów klas VIII</w:t>
      </w:r>
      <w:r w:rsidR="00F85FA5">
        <w:rPr>
          <w:b/>
        </w:rPr>
        <w:t xml:space="preserve"> SP </w:t>
      </w:r>
      <w:r w:rsidR="00173D5D">
        <w:rPr>
          <w:b/>
        </w:rPr>
        <w:t xml:space="preserve"> kandydujących do </w:t>
      </w:r>
      <w:r w:rsidRPr="00F85FA5">
        <w:rPr>
          <w:b/>
        </w:rPr>
        <w:t xml:space="preserve">klasy sportowej </w:t>
      </w:r>
    </w:p>
    <w:p w14:paraId="2726DB2D" w14:textId="77777777" w:rsidR="00007EF4" w:rsidRPr="00F85FA5" w:rsidRDefault="00007EF4" w:rsidP="00F46696">
      <w:pPr>
        <w:shd w:val="clear" w:color="auto" w:fill="92D050"/>
        <w:spacing w:after="0" w:line="240" w:lineRule="auto"/>
        <w:jc w:val="center"/>
        <w:rPr>
          <w:b/>
        </w:rPr>
      </w:pPr>
      <w:r w:rsidRPr="00F85FA5">
        <w:rPr>
          <w:b/>
        </w:rPr>
        <w:t>ze spe</w:t>
      </w:r>
      <w:r w:rsidR="00767634">
        <w:rPr>
          <w:b/>
        </w:rPr>
        <w:t>cjalnością wioślars</w:t>
      </w:r>
      <w:r w:rsidR="009B5554">
        <w:rPr>
          <w:b/>
        </w:rPr>
        <w:t>two</w:t>
      </w:r>
      <w:r w:rsidR="00767634">
        <w:rPr>
          <w:b/>
        </w:rPr>
        <w:t xml:space="preserve"> w LO nr X</w:t>
      </w:r>
      <w:r w:rsidR="009B5554">
        <w:rPr>
          <w:b/>
        </w:rPr>
        <w:t xml:space="preserve"> we Wrocławiu</w:t>
      </w:r>
    </w:p>
    <w:p w14:paraId="18B30A31" w14:textId="77777777" w:rsidR="00F46696" w:rsidRDefault="00F46696" w:rsidP="00007EF4">
      <w:pPr>
        <w:jc w:val="center"/>
        <w:rPr>
          <w:b/>
        </w:rPr>
      </w:pPr>
    </w:p>
    <w:p w14:paraId="279AC029" w14:textId="77777777" w:rsidR="00007EF4" w:rsidRPr="00F85FA5" w:rsidRDefault="00767634" w:rsidP="00007EF4">
      <w:pPr>
        <w:jc w:val="center"/>
        <w:rPr>
          <w:b/>
        </w:rPr>
      </w:pPr>
      <w:r>
        <w:rPr>
          <w:b/>
        </w:rPr>
        <w:t>C</w:t>
      </w:r>
      <w:r w:rsidR="00007EF4" w:rsidRPr="00F85FA5">
        <w:rPr>
          <w:b/>
        </w:rPr>
        <w:t>harakterystyka klasy sportowej</w:t>
      </w:r>
    </w:p>
    <w:tbl>
      <w:tblPr>
        <w:tblStyle w:val="Tabela-Siatka"/>
        <w:tblW w:w="0" w:type="auto"/>
        <w:tblLook w:val="04A0" w:firstRow="1" w:lastRow="0" w:firstColumn="1" w:lastColumn="0" w:noHBand="0" w:noVBand="1"/>
      </w:tblPr>
      <w:tblGrid>
        <w:gridCol w:w="486"/>
        <w:gridCol w:w="8719"/>
      </w:tblGrid>
      <w:tr w:rsidR="00D75B87" w14:paraId="58360928" w14:textId="77777777" w:rsidTr="00D75B87">
        <w:tc>
          <w:tcPr>
            <w:tcW w:w="486" w:type="dxa"/>
            <w:shd w:val="clear" w:color="auto" w:fill="92D050"/>
          </w:tcPr>
          <w:p w14:paraId="5DADEF1B" w14:textId="7BF6E254" w:rsidR="00D75B87" w:rsidRDefault="00D75B87" w:rsidP="00173D5D">
            <w:pPr>
              <w:jc w:val="center"/>
              <w:rPr>
                <w:b/>
              </w:rPr>
            </w:pPr>
            <w:r>
              <w:rPr>
                <w:b/>
              </w:rPr>
              <w:t>Lp.</w:t>
            </w:r>
          </w:p>
        </w:tc>
        <w:tc>
          <w:tcPr>
            <w:tcW w:w="8719" w:type="dxa"/>
            <w:shd w:val="clear" w:color="auto" w:fill="92D050"/>
          </w:tcPr>
          <w:p w14:paraId="4414C15D" w14:textId="73E61B30" w:rsidR="00D75B87" w:rsidRDefault="00D75B87" w:rsidP="00173D5D">
            <w:pPr>
              <w:jc w:val="center"/>
              <w:rPr>
                <w:b/>
              </w:rPr>
            </w:pPr>
            <w:r>
              <w:rPr>
                <w:b/>
              </w:rPr>
              <w:t xml:space="preserve">oddział IA1 </w:t>
            </w:r>
          </w:p>
          <w:p w14:paraId="587D4111" w14:textId="00547B8F" w:rsidR="00D75B87" w:rsidRPr="007A1E54" w:rsidRDefault="00D75B87" w:rsidP="00173D5D">
            <w:pPr>
              <w:jc w:val="center"/>
              <w:rPr>
                <w:b/>
              </w:rPr>
            </w:pPr>
            <w:r>
              <w:rPr>
                <w:b/>
              </w:rPr>
              <w:t>(grupa w klasie IA)</w:t>
            </w:r>
          </w:p>
        </w:tc>
      </w:tr>
      <w:tr w:rsidR="00D75B87" w14:paraId="1F00CA0D" w14:textId="77777777" w:rsidTr="00D75B87">
        <w:tc>
          <w:tcPr>
            <w:tcW w:w="486" w:type="dxa"/>
          </w:tcPr>
          <w:p w14:paraId="3BEE3718" w14:textId="4955A76D" w:rsidR="00D75B87" w:rsidRPr="00F85FA5" w:rsidRDefault="00D75B87" w:rsidP="007A1E54">
            <w:pPr>
              <w:jc w:val="center"/>
              <w:rPr>
                <w:b/>
              </w:rPr>
            </w:pPr>
            <w:r>
              <w:rPr>
                <w:b/>
              </w:rPr>
              <w:t>1</w:t>
            </w:r>
          </w:p>
        </w:tc>
        <w:tc>
          <w:tcPr>
            <w:tcW w:w="8719" w:type="dxa"/>
          </w:tcPr>
          <w:p w14:paraId="2C0A3786" w14:textId="74BAC396" w:rsidR="00D75B87" w:rsidRPr="00F85FA5" w:rsidRDefault="00D75B87" w:rsidP="007A1E54">
            <w:pPr>
              <w:jc w:val="center"/>
              <w:rPr>
                <w:b/>
              </w:rPr>
            </w:pPr>
            <w:r w:rsidRPr="00F85FA5">
              <w:rPr>
                <w:b/>
              </w:rPr>
              <w:t xml:space="preserve">Liczebność uczniów w klasie – </w:t>
            </w:r>
            <w:r>
              <w:rPr>
                <w:b/>
              </w:rPr>
              <w:t>16 osób</w:t>
            </w:r>
            <w:r w:rsidRPr="00F85FA5">
              <w:rPr>
                <w:b/>
              </w:rPr>
              <w:t xml:space="preserve"> </w:t>
            </w:r>
          </w:p>
        </w:tc>
      </w:tr>
      <w:tr w:rsidR="00D75B87" w14:paraId="60987651" w14:textId="77777777" w:rsidTr="00D75B87">
        <w:tc>
          <w:tcPr>
            <w:tcW w:w="486" w:type="dxa"/>
          </w:tcPr>
          <w:p w14:paraId="586C4472" w14:textId="7604E4A0" w:rsidR="00D75B87" w:rsidRPr="00224F5C" w:rsidRDefault="00D75B87" w:rsidP="00007EF4">
            <w:pPr>
              <w:jc w:val="center"/>
              <w:rPr>
                <w:b/>
              </w:rPr>
            </w:pPr>
            <w:r>
              <w:rPr>
                <w:b/>
              </w:rPr>
              <w:t>2</w:t>
            </w:r>
          </w:p>
        </w:tc>
        <w:tc>
          <w:tcPr>
            <w:tcW w:w="8719" w:type="dxa"/>
          </w:tcPr>
          <w:p w14:paraId="7C541B4D" w14:textId="3CC4793F" w:rsidR="00D75B87" w:rsidRPr="00224F5C" w:rsidRDefault="00D75B87" w:rsidP="00007EF4">
            <w:pPr>
              <w:jc w:val="center"/>
              <w:rPr>
                <w:b/>
              </w:rPr>
            </w:pPr>
            <w:r w:rsidRPr="00224F5C">
              <w:rPr>
                <w:b/>
              </w:rPr>
              <w:t xml:space="preserve">przedmioty rozszerzone: </w:t>
            </w:r>
          </w:p>
          <w:p w14:paraId="41A85D39" w14:textId="77777777" w:rsidR="00D75B87" w:rsidRDefault="00D75B87" w:rsidP="00007EF4">
            <w:pPr>
              <w:jc w:val="center"/>
            </w:pPr>
            <w:r>
              <w:t>biologia,</w:t>
            </w:r>
          </w:p>
          <w:p w14:paraId="730D1E1C" w14:textId="3466E254" w:rsidR="00D75B87" w:rsidRDefault="00D75B87" w:rsidP="00007EF4">
            <w:pPr>
              <w:jc w:val="center"/>
            </w:pPr>
            <w:r>
              <w:t>geografia</w:t>
            </w:r>
          </w:p>
          <w:p w14:paraId="5949002C" w14:textId="27FD3AE6" w:rsidR="00D75B87" w:rsidRDefault="00D75B87" w:rsidP="00224F5C">
            <w:pPr>
              <w:jc w:val="center"/>
            </w:pPr>
            <w:r>
              <w:t>język angielski</w:t>
            </w:r>
          </w:p>
        </w:tc>
      </w:tr>
      <w:tr w:rsidR="00D75B87" w14:paraId="4CE018E3" w14:textId="77777777" w:rsidTr="00D75B87">
        <w:tc>
          <w:tcPr>
            <w:tcW w:w="486" w:type="dxa"/>
          </w:tcPr>
          <w:p w14:paraId="7EF8F705" w14:textId="34C3BAC6" w:rsidR="00D75B87" w:rsidRPr="00173D5D" w:rsidRDefault="00D75B87" w:rsidP="00F85FA5">
            <w:pPr>
              <w:jc w:val="center"/>
              <w:rPr>
                <w:b/>
              </w:rPr>
            </w:pPr>
            <w:r>
              <w:rPr>
                <w:b/>
              </w:rPr>
              <w:t>3</w:t>
            </w:r>
          </w:p>
        </w:tc>
        <w:tc>
          <w:tcPr>
            <w:tcW w:w="8719" w:type="dxa"/>
          </w:tcPr>
          <w:p w14:paraId="53FFF590" w14:textId="4C8AAC18" w:rsidR="00D75B87" w:rsidRPr="00173D5D" w:rsidRDefault="00D75B87" w:rsidP="00F85FA5">
            <w:pPr>
              <w:jc w:val="center"/>
              <w:rPr>
                <w:b/>
              </w:rPr>
            </w:pPr>
            <w:r w:rsidRPr="00173D5D">
              <w:rPr>
                <w:b/>
              </w:rPr>
              <w:t xml:space="preserve">10 godzin zajęć sportowych w tygodniu,  w tym: </w:t>
            </w:r>
          </w:p>
          <w:p w14:paraId="1D7C83FC" w14:textId="0C6046D5" w:rsidR="00D75B87" w:rsidRDefault="00D75B87" w:rsidP="00F85FA5">
            <w:pPr>
              <w:jc w:val="center"/>
            </w:pPr>
            <w:r w:rsidRPr="00173D5D">
              <w:rPr>
                <w:b/>
              </w:rPr>
              <w:t xml:space="preserve">3 godziny </w:t>
            </w:r>
            <w:proofErr w:type="spellStart"/>
            <w:r w:rsidRPr="00173D5D">
              <w:rPr>
                <w:b/>
              </w:rPr>
              <w:t>wf</w:t>
            </w:r>
            <w:proofErr w:type="spellEnd"/>
            <w:r w:rsidRPr="00173D5D">
              <w:rPr>
                <w:b/>
              </w:rPr>
              <w:t xml:space="preserve">   (zajęcia ogólnorozwojowe)  i   7</w:t>
            </w:r>
            <w:r>
              <w:rPr>
                <w:b/>
              </w:rPr>
              <w:t xml:space="preserve"> godzin</w:t>
            </w:r>
            <w:r w:rsidRPr="00173D5D">
              <w:rPr>
                <w:b/>
              </w:rPr>
              <w:t xml:space="preserve"> wioślarskich</w:t>
            </w:r>
          </w:p>
        </w:tc>
      </w:tr>
      <w:tr w:rsidR="00D75B87" w14:paraId="23153DFF" w14:textId="77777777" w:rsidTr="00D75B87">
        <w:trPr>
          <w:trHeight w:val="371"/>
        </w:trPr>
        <w:tc>
          <w:tcPr>
            <w:tcW w:w="486" w:type="dxa"/>
          </w:tcPr>
          <w:p w14:paraId="442D2BDF" w14:textId="53E10017" w:rsidR="00D75B87" w:rsidRPr="00DB6F0E" w:rsidRDefault="00D75B87" w:rsidP="007A1E54">
            <w:pPr>
              <w:jc w:val="center"/>
              <w:rPr>
                <w:b/>
              </w:rPr>
            </w:pPr>
            <w:r>
              <w:rPr>
                <w:b/>
              </w:rPr>
              <w:t>4</w:t>
            </w:r>
          </w:p>
        </w:tc>
        <w:tc>
          <w:tcPr>
            <w:tcW w:w="8719" w:type="dxa"/>
          </w:tcPr>
          <w:p w14:paraId="4C279B19" w14:textId="30298702" w:rsidR="00D75B87" w:rsidRPr="00DB6F0E" w:rsidRDefault="00D75B87" w:rsidP="007A1E54">
            <w:pPr>
              <w:jc w:val="center"/>
              <w:rPr>
                <w:b/>
              </w:rPr>
            </w:pPr>
            <w:r w:rsidRPr="00DB6F0E">
              <w:rPr>
                <w:b/>
              </w:rPr>
              <w:t xml:space="preserve">Złożenie deklaracji przystąpienia do próby sprawności fizycznej podpisanej przez rodzica </w:t>
            </w:r>
          </w:p>
          <w:p w14:paraId="2675F7BC" w14:textId="77777777" w:rsidR="00D75B87" w:rsidRDefault="00D75B87" w:rsidP="007A1E54">
            <w:pPr>
              <w:jc w:val="center"/>
            </w:pPr>
            <w:r>
              <w:t xml:space="preserve">– załącznik nr 1R – </w:t>
            </w:r>
          </w:p>
          <w:p w14:paraId="1DBE281A" w14:textId="50F30543" w:rsidR="00D75B87" w:rsidRPr="00F46696" w:rsidRDefault="00D75B87" w:rsidP="00224F5C">
            <w:pPr>
              <w:jc w:val="center"/>
              <w:rPr>
                <w:b/>
                <w:color w:val="FF0000"/>
              </w:rPr>
            </w:pPr>
          </w:p>
        </w:tc>
      </w:tr>
      <w:tr w:rsidR="00D75B87" w14:paraId="6535F366" w14:textId="77777777" w:rsidTr="00D75B87">
        <w:trPr>
          <w:trHeight w:val="371"/>
        </w:trPr>
        <w:tc>
          <w:tcPr>
            <w:tcW w:w="486" w:type="dxa"/>
          </w:tcPr>
          <w:p w14:paraId="4E301508" w14:textId="79CD5B1A" w:rsidR="00D75B87" w:rsidRDefault="00D75B87" w:rsidP="007A1E54">
            <w:pPr>
              <w:jc w:val="center"/>
            </w:pPr>
            <w:r>
              <w:t>5</w:t>
            </w:r>
          </w:p>
        </w:tc>
        <w:tc>
          <w:tcPr>
            <w:tcW w:w="8719" w:type="dxa"/>
          </w:tcPr>
          <w:p w14:paraId="00F81D3B" w14:textId="13F8E32E" w:rsidR="00D75B87" w:rsidRDefault="00D75B87" w:rsidP="007A1E54">
            <w:pPr>
              <w:jc w:val="center"/>
              <w:rPr>
                <w:b/>
                <w:color w:val="000000"/>
              </w:rPr>
            </w:pPr>
            <w:r>
              <w:t xml:space="preserve">dostarczenie </w:t>
            </w:r>
            <w:r>
              <w:rPr>
                <w:b/>
                <w:color w:val="000000"/>
                <w:highlight w:val="white"/>
              </w:rPr>
              <w:t>orzeczenia lekarskiego  o zdolności do uprawiania danego sportu, wydanego przez lekarza specjalistę w dziedzinie medycyny sportowej lub innego uprawnionego lekarza</w:t>
            </w:r>
          </w:p>
          <w:p w14:paraId="04199A02" w14:textId="77777777" w:rsidR="00D75B87" w:rsidRPr="00F46696" w:rsidRDefault="00D75B87" w:rsidP="00D75B87">
            <w:pPr>
              <w:jc w:val="center"/>
              <w:rPr>
                <w:b/>
                <w:color w:val="FF0000"/>
              </w:rPr>
            </w:pPr>
          </w:p>
        </w:tc>
      </w:tr>
      <w:tr w:rsidR="00D75B87" w14:paraId="205F6D0F" w14:textId="77777777" w:rsidTr="00D75B87">
        <w:trPr>
          <w:trHeight w:val="371"/>
        </w:trPr>
        <w:tc>
          <w:tcPr>
            <w:tcW w:w="486" w:type="dxa"/>
          </w:tcPr>
          <w:p w14:paraId="130B2D09" w14:textId="562CF219" w:rsidR="00D75B87" w:rsidRPr="00C001CE" w:rsidRDefault="00D75B87" w:rsidP="00FA5B8E">
            <w:pPr>
              <w:jc w:val="center"/>
            </w:pPr>
            <w:r>
              <w:t>6</w:t>
            </w:r>
          </w:p>
        </w:tc>
        <w:tc>
          <w:tcPr>
            <w:tcW w:w="8719" w:type="dxa"/>
          </w:tcPr>
          <w:p w14:paraId="61C7847E" w14:textId="25A3AC06" w:rsidR="00D75B87" w:rsidRDefault="00D75B87" w:rsidP="00FA5B8E">
            <w:pPr>
              <w:jc w:val="center"/>
            </w:pPr>
            <w:r w:rsidRPr="00C001CE">
              <w:t xml:space="preserve">dostarczenia </w:t>
            </w:r>
            <w:r w:rsidRPr="0089685B">
              <w:rPr>
                <w:b/>
              </w:rPr>
              <w:t>ankiety dotyczącej gotowości psychofizycznej ucznia</w:t>
            </w:r>
            <w:r w:rsidRPr="00C001CE">
              <w:t xml:space="preserve"> do systematycznego treningu</w:t>
            </w:r>
            <w:r>
              <w:t xml:space="preserve">                 </w:t>
            </w:r>
            <w:r w:rsidRPr="00C001CE">
              <w:t xml:space="preserve"> i uczestniczenia w rywalizacji sportowej, którą wypełnia dotychczasowy nauczyciel wychowania fizycznego (załącznik nr </w:t>
            </w:r>
            <w:r>
              <w:t>2</w:t>
            </w:r>
            <w:r w:rsidRPr="00C001CE">
              <w:t>R</w:t>
            </w:r>
            <w:r>
              <w:t>) wraz z deklaracją (nie dotyczy rekrutacji uzupełniającej)</w:t>
            </w:r>
          </w:p>
          <w:p w14:paraId="3B1499DC" w14:textId="77777777" w:rsidR="00D75B87" w:rsidRPr="00C001CE" w:rsidRDefault="00D75B87" w:rsidP="00D75B87">
            <w:pPr>
              <w:jc w:val="center"/>
            </w:pPr>
          </w:p>
        </w:tc>
      </w:tr>
      <w:tr w:rsidR="00D75B87" w14:paraId="1F3653E5" w14:textId="77777777" w:rsidTr="00D75B87">
        <w:tc>
          <w:tcPr>
            <w:tcW w:w="486" w:type="dxa"/>
          </w:tcPr>
          <w:p w14:paraId="4EAEA3AB" w14:textId="15509A74" w:rsidR="00D75B87" w:rsidRPr="0089685B" w:rsidRDefault="00D75B87" w:rsidP="007A1E54">
            <w:pPr>
              <w:jc w:val="center"/>
              <w:rPr>
                <w:b/>
              </w:rPr>
            </w:pPr>
            <w:r>
              <w:rPr>
                <w:b/>
              </w:rPr>
              <w:t>7</w:t>
            </w:r>
          </w:p>
        </w:tc>
        <w:tc>
          <w:tcPr>
            <w:tcW w:w="8719" w:type="dxa"/>
          </w:tcPr>
          <w:p w14:paraId="07E78DA7" w14:textId="2ECB775B" w:rsidR="00D75B87" w:rsidRPr="0089685B" w:rsidRDefault="00D75B87" w:rsidP="007A1E54">
            <w:pPr>
              <w:jc w:val="center"/>
              <w:rPr>
                <w:b/>
              </w:rPr>
            </w:pPr>
            <w:r w:rsidRPr="0089685B">
              <w:rPr>
                <w:b/>
              </w:rPr>
              <w:t>próba sprawności fizycznej</w:t>
            </w:r>
          </w:p>
          <w:p w14:paraId="05D19777" w14:textId="25B894A7" w:rsidR="00D75B87" w:rsidRDefault="00D75B87" w:rsidP="008E3AA0">
            <w:pPr>
              <w:jc w:val="center"/>
              <w:rPr>
                <w:b/>
                <w:color w:val="FF0000"/>
              </w:rPr>
            </w:pPr>
            <w:r>
              <w:rPr>
                <w:b/>
                <w:color w:val="FF0000"/>
              </w:rPr>
              <w:t>I termin 9 czerwca 2021</w:t>
            </w:r>
          </w:p>
          <w:p w14:paraId="6C15E670" w14:textId="26828145" w:rsidR="00D75B87" w:rsidRPr="00F46696" w:rsidRDefault="00D75B87" w:rsidP="008E3AA0">
            <w:pPr>
              <w:jc w:val="center"/>
              <w:rPr>
                <w:b/>
                <w:color w:val="FF0000"/>
              </w:rPr>
            </w:pPr>
            <w:r>
              <w:rPr>
                <w:b/>
                <w:color w:val="FF0000"/>
              </w:rPr>
              <w:t>**II termin 8 lipca 2021</w:t>
            </w:r>
          </w:p>
        </w:tc>
      </w:tr>
      <w:tr w:rsidR="00D75B87" w14:paraId="578A837C" w14:textId="77777777" w:rsidTr="00D75B87">
        <w:tc>
          <w:tcPr>
            <w:tcW w:w="486" w:type="dxa"/>
          </w:tcPr>
          <w:p w14:paraId="7F1E0FFA" w14:textId="504200CC" w:rsidR="00D75B87" w:rsidRDefault="00D75B87" w:rsidP="007A1E54">
            <w:pPr>
              <w:tabs>
                <w:tab w:val="left" w:pos="2090"/>
              </w:tabs>
              <w:jc w:val="center"/>
            </w:pPr>
            <w:r>
              <w:t>8</w:t>
            </w:r>
          </w:p>
        </w:tc>
        <w:tc>
          <w:tcPr>
            <w:tcW w:w="8719" w:type="dxa"/>
          </w:tcPr>
          <w:p w14:paraId="023D3FC1" w14:textId="1CC9A726" w:rsidR="00D75B87" w:rsidRDefault="00D75B87" w:rsidP="007A1E54">
            <w:pPr>
              <w:tabs>
                <w:tab w:val="left" w:pos="2090"/>
              </w:tabs>
              <w:jc w:val="center"/>
            </w:pPr>
            <w:r>
              <w:t xml:space="preserve">opublikowanie listy kandydatów z pozytywnym wynikiem prób sprawności fizycznej: </w:t>
            </w:r>
          </w:p>
          <w:p w14:paraId="02C36E23" w14:textId="5F1EE99F" w:rsidR="00D75B87" w:rsidRDefault="00D75B87" w:rsidP="007A1E54">
            <w:pPr>
              <w:tabs>
                <w:tab w:val="left" w:pos="2090"/>
              </w:tabs>
              <w:jc w:val="center"/>
              <w:rPr>
                <w:b/>
                <w:color w:val="FF0000"/>
              </w:rPr>
            </w:pPr>
            <w:r>
              <w:rPr>
                <w:b/>
                <w:color w:val="FF0000"/>
              </w:rPr>
              <w:t>I termin do  17 czerwca 2021</w:t>
            </w:r>
          </w:p>
          <w:p w14:paraId="1E64EFD7" w14:textId="3396D1AE" w:rsidR="00D75B87" w:rsidRDefault="00D75B87" w:rsidP="007A1E54">
            <w:pPr>
              <w:tabs>
                <w:tab w:val="left" w:pos="2090"/>
              </w:tabs>
              <w:jc w:val="center"/>
              <w:rPr>
                <w:b/>
                <w:color w:val="FF0000"/>
              </w:rPr>
            </w:pPr>
            <w:r>
              <w:rPr>
                <w:b/>
                <w:color w:val="FF0000"/>
              </w:rPr>
              <w:t xml:space="preserve">II termin do 9 lipca 2021 </w:t>
            </w:r>
          </w:p>
          <w:p w14:paraId="2151BB48" w14:textId="77777777" w:rsidR="00D75B87" w:rsidRPr="00F46696" w:rsidRDefault="00D75B87" w:rsidP="00224F5C">
            <w:pPr>
              <w:tabs>
                <w:tab w:val="left" w:pos="2090"/>
              </w:tabs>
              <w:jc w:val="center"/>
              <w:rPr>
                <w:b/>
                <w:color w:val="FF0000"/>
              </w:rPr>
            </w:pPr>
            <w:r>
              <w:rPr>
                <w:b/>
                <w:color w:val="FF0000"/>
              </w:rPr>
              <w:t xml:space="preserve"> </w:t>
            </w:r>
          </w:p>
        </w:tc>
      </w:tr>
    </w:tbl>
    <w:p w14:paraId="399F97C4" w14:textId="77777777" w:rsidR="00D75B87" w:rsidRPr="00D75B87" w:rsidRDefault="00D75B87" w:rsidP="00D75B87">
      <w:pPr>
        <w:spacing w:after="0" w:line="240" w:lineRule="auto"/>
        <w:rPr>
          <w:i/>
          <w:sz w:val="18"/>
          <w:szCs w:val="18"/>
        </w:rPr>
      </w:pPr>
      <w:r w:rsidRPr="00D75B87">
        <w:rPr>
          <w:i/>
          <w:sz w:val="18"/>
          <w:szCs w:val="18"/>
        </w:rPr>
        <w:t xml:space="preserve">UWAGA -  </w:t>
      </w:r>
    </w:p>
    <w:p w14:paraId="3A8E020F" w14:textId="77777777" w:rsidR="00D75B87" w:rsidRPr="00D75B87" w:rsidRDefault="00D75B87" w:rsidP="00D75B87">
      <w:pPr>
        <w:spacing w:after="0" w:line="240" w:lineRule="auto"/>
        <w:rPr>
          <w:i/>
          <w:sz w:val="18"/>
          <w:szCs w:val="18"/>
        </w:rPr>
      </w:pPr>
      <w:r w:rsidRPr="00D75B87">
        <w:rPr>
          <w:i/>
          <w:sz w:val="18"/>
          <w:szCs w:val="18"/>
        </w:rPr>
        <w:t xml:space="preserve">** tylko dla kandydatów, którzy z udokumentowanych  przyczyn niezależnych nie mogli przystąpić do    </w:t>
      </w:r>
    </w:p>
    <w:p w14:paraId="74F1DAB4" w14:textId="77777777" w:rsidR="00D75B87" w:rsidRDefault="00D75B87" w:rsidP="00D75B87">
      <w:pPr>
        <w:spacing w:after="0" w:line="240" w:lineRule="auto"/>
      </w:pPr>
      <w:r w:rsidRPr="00D75B87">
        <w:rPr>
          <w:i/>
          <w:sz w:val="18"/>
          <w:szCs w:val="18"/>
        </w:rPr>
        <w:t xml:space="preserve">      próby sprawności w pierwszym terminie</w:t>
      </w:r>
    </w:p>
    <w:p w14:paraId="6C220739" w14:textId="77777777" w:rsidR="00D75B87" w:rsidRDefault="00D75B87" w:rsidP="00D75B87">
      <w:pPr>
        <w:spacing w:after="0" w:line="240" w:lineRule="auto"/>
        <w:rPr>
          <w:b/>
        </w:rPr>
      </w:pPr>
    </w:p>
    <w:p w14:paraId="77E30D13" w14:textId="7D6022BF" w:rsidR="00007EF4" w:rsidRPr="00D75B87" w:rsidRDefault="00D75B87" w:rsidP="00D75B87">
      <w:pPr>
        <w:spacing w:after="0" w:line="240" w:lineRule="auto"/>
        <w:rPr>
          <w:b/>
        </w:rPr>
      </w:pPr>
      <w:r w:rsidRPr="00D75B87">
        <w:rPr>
          <w:b/>
        </w:rPr>
        <w:t>Dokumenty, o których mowa w tabeli pkt. 4-6 czyli:</w:t>
      </w:r>
    </w:p>
    <w:p w14:paraId="1320BF70" w14:textId="3BFF2984" w:rsidR="00D75B87" w:rsidRPr="00D75B87" w:rsidRDefault="00D75B87" w:rsidP="00D75B87">
      <w:pPr>
        <w:pStyle w:val="Akapitzlist"/>
        <w:numPr>
          <w:ilvl w:val="0"/>
          <w:numId w:val="2"/>
        </w:numPr>
        <w:spacing w:after="0" w:line="240" w:lineRule="auto"/>
        <w:rPr>
          <w:b/>
        </w:rPr>
      </w:pPr>
      <w:r w:rsidRPr="00D75B87">
        <w:rPr>
          <w:b/>
        </w:rPr>
        <w:t>deklaracja</w:t>
      </w:r>
      <w:r w:rsidRPr="00D75B87">
        <w:rPr>
          <w:b/>
        </w:rPr>
        <w:t xml:space="preserve"> przystąpienia do próby sprawności fizycznej </w:t>
      </w:r>
    </w:p>
    <w:p w14:paraId="1F96F48C" w14:textId="469A98CF" w:rsidR="00D75B87" w:rsidRPr="00D75B87" w:rsidRDefault="00D75B87" w:rsidP="00D75B87">
      <w:pPr>
        <w:pStyle w:val="Akapitzlist"/>
        <w:numPr>
          <w:ilvl w:val="0"/>
          <w:numId w:val="2"/>
        </w:numPr>
        <w:spacing w:after="0" w:line="240" w:lineRule="auto"/>
        <w:rPr>
          <w:b/>
          <w:color w:val="000000"/>
        </w:rPr>
      </w:pPr>
      <w:r w:rsidRPr="00D75B87">
        <w:rPr>
          <w:b/>
          <w:color w:val="000000"/>
          <w:highlight w:val="white"/>
        </w:rPr>
        <w:t>orzeczenie lekarskie</w:t>
      </w:r>
      <w:r w:rsidRPr="00D75B87">
        <w:rPr>
          <w:b/>
          <w:color w:val="000000"/>
          <w:highlight w:val="white"/>
        </w:rPr>
        <w:t xml:space="preserve">  o zdolności do uprawiania danego sportu</w:t>
      </w:r>
    </w:p>
    <w:p w14:paraId="65F79402" w14:textId="611284E4" w:rsidR="00D75B87" w:rsidRDefault="00D75B87" w:rsidP="00D75B87">
      <w:pPr>
        <w:pStyle w:val="Akapitzlist"/>
        <w:numPr>
          <w:ilvl w:val="0"/>
          <w:numId w:val="2"/>
        </w:numPr>
        <w:spacing w:after="0" w:line="240" w:lineRule="auto"/>
        <w:rPr>
          <w:b/>
        </w:rPr>
      </w:pPr>
      <w:r w:rsidRPr="00D75B87">
        <w:rPr>
          <w:b/>
        </w:rPr>
        <w:t>ankiet</w:t>
      </w:r>
      <w:r w:rsidRPr="00D75B87">
        <w:rPr>
          <w:b/>
        </w:rPr>
        <w:t>a dotycząca</w:t>
      </w:r>
      <w:r w:rsidRPr="00D75B87">
        <w:rPr>
          <w:b/>
        </w:rPr>
        <w:t xml:space="preserve"> gotowości psychofizycznej ucznia</w:t>
      </w:r>
    </w:p>
    <w:p w14:paraId="1E80FFDD" w14:textId="1DBC0405" w:rsidR="00D75B87" w:rsidRPr="00D75B87" w:rsidRDefault="00D75B87" w:rsidP="00D75B87">
      <w:pPr>
        <w:rPr>
          <w:i/>
          <w:color w:val="FF0000"/>
        </w:rPr>
      </w:pPr>
      <w:r w:rsidRPr="00D75B87">
        <w:rPr>
          <w:i/>
          <w:color w:val="FF0000"/>
        </w:rPr>
        <w:t xml:space="preserve">należy </w:t>
      </w:r>
      <w:r w:rsidRPr="00D75B87">
        <w:rPr>
          <w:b/>
          <w:i/>
          <w:color w:val="FF0000"/>
          <w:u w:val="single"/>
        </w:rPr>
        <w:t>złożyć w sekretariacie szkoły</w:t>
      </w:r>
      <w:r w:rsidRPr="00D75B87">
        <w:rPr>
          <w:i/>
          <w:color w:val="FF0000"/>
        </w:rPr>
        <w:t xml:space="preserve"> lub przesłać skan mailem na adres podania@lo10.wroc.pl</w:t>
      </w:r>
    </w:p>
    <w:p w14:paraId="26C8093B" w14:textId="58A40C3B" w:rsidR="00F5358C" w:rsidRDefault="00F5358C" w:rsidP="00D75B87">
      <w:pPr>
        <w:pStyle w:val="Default"/>
        <w:jc w:val="both"/>
        <w:rPr>
          <w:sz w:val="23"/>
          <w:szCs w:val="23"/>
        </w:rPr>
      </w:pPr>
    </w:p>
    <w:p w14:paraId="6316D394" w14:textId="77777777" w:rsidR="00142735" w:rsidRPr="00DB6F0E" w:rsidRDefault="00142735" w:rsidP="00C001CE">
      <w:pPr>
        <w:pStyle w:val="Default"/>
        <w:ind w:firstLine="708"/>
        <w:jc w:val="both"/>
        <w:rPr>
          <w:b/>
          <w:sz w:val="23"/>
          <w:szCs w:val="23"/>
        </w:rPr>
      </w:pPr>
      <w:r>
        <w:rPr>
          <w:sz w:val="23"/>
          <w:szCs w:val="23"/>
        </w:rPr>
        <w:t xml:space="preserve">Kandydat ubiegający się o rozpoczęcie nauki w klasie sportowej o specjalności wioślarstwo, jest zobowiązany do przedłożenia aktualnych wyników badań-zdolności do uprawiania wioślarstwa. </w:t>
      </w:r>
      <w:r w:rsidRPr="00DB6F0E">
        <w:rPr>
          <w:b/>
          <w:sz w:val="23"/>
          <w:szCs w:val="23"/>
        </w:rPr>
        <w:t>Badania</w:t>
      </w:r>
      <w:r w:rsidR="00C001CE" w:rsidRPr="00DB6F0E">
        <w:rPr>
          <w:b/>
          <w:sz w:val="23"/>
          <w:szCs w:val="23"/>
        </w:rPr>
        <w:t xml:space="preserve"> są wykonywane w przychodniach sportowo - l</w:t>
      </w:r>
      <w:r w:rsidRPr="00DB6F0E">
        <w:rPr>
          <w:b/>
          <w:sz w:val="23"/>
          <w:szCs w:val="23"/>
        </w:rPr>
        <w:t>ekarskich na podstawie skierowania otrzymanego od lekarza rodzinnego.</w:t>
      </w:r>
    </w:p>
    <w:p w14:paraId="7DBFC8FA" w14:textId="77777777" w:rsidR="00C001CE" w:rsidRDefault="00142735" w:rsidP="00C001CE">
      <w:pPr>
        <w:pStyle w:val="Default"/>
        <w:jc w:val="both"/>
        <w:rPr>
          <w:sz w:val="23"/>
          <w:szCs w:val="23"/>
        </w:rPr>
      </w:pPr>
      <w:r>
        <w:rPr>
          <w:sz w:val="23"/>
          <w:szCs w:val="23"/>
        </w:rPr>
        <w:t xml:space="preserve">Wszyscy kandydaci wykonują cały zestaw prób wysiłkowych objętych programem testu. </w:t>
      </w:r>
    </w:p>
    <w:p w14:paraId="418E1475" w14:textId="2CAF3494" w:rsidR="00C001CE" w:rsidRDefault="00142735" w:rsidP="00C001CE">
      <w:pPr>
        <w:pStyle w:val="Default"/>
        <w:jc w:val="both"/>
        <w:rPr>
          <w:sz w:val="23"/>
          <w:szCs w:val="23"/>
        </w:rPr>
      </w:pPr>
      <w:r>
        <w:rPr>
          <w:sz w:val="23"/>
          <w:szCs w:val="23"/>
        </w:rPr>
        <w:t xml:space="preserve">Kandydat ma obowiązek dostarczenia ankiety dotyczącej gotowości psychofizycznej ucznia do systematycznego treningu i uczestniczenia w rywalizacji sportowej, którą wypełnia dotychczasowy nauczyciel wychowania fizycznego (załącznik nr </w:t>
      </w:r>
      <w:r w:rsidR="00C56D65">
        <w:rPr>
          <w:sz w:val="23"/>
          <w:szCs w:val="23"/>
        </w:rPr>
        <w:t>2R</w:t>
      </w:r>
      <w:r>
        <w:rPr>
          <w:sz w:val="23"/>
          <w:szCs w:val="23"/>
        </w:rPr>
        <w:t xml:space="preserve">). </w:t>
      </w:r>
    </w:p>
    <w:p w14:paraId="62297C18" w14:textId="77777777" w:rsidR="00C56D65" w:rsidRDefault="00142735" w:rsidP="00C001CE">
      <w:pPr>
        <w:pStyle w:val="Default"/>
        <w:jc w:val="both"/>
        <w:rPr>
          <w:sz w:val="23"/>
          <w:szCs w:val="23"/>
        </w:rPr>
      </w:pPr>
      <w:r>
        <w:rPr>
          <w:sz w:val="23"/>
          <w:szCs w:val="23"/>
        </w:rPr>
        <w:t xml:space="preserve">Maksymalna liczba punktów do uzyskania na podstawie prób wysiłkowych i ankiety to </w:t>
      </w:r>
      <w:r>
        <w:rPr>
          <w:b/>
          <w:bCs/>
          <w:sz w:val="23"/>
          <w:szCs w:val="23"/>
        </w:rPr>
        <w:t>45 pkt.</w:t>
      </w:r>
      <w:r w:rsidR="00C001CE" w:rsidRPr="00C001CE">
        <w:rPr>
          <w:sz w:val="23"/>
          <w:szCs w:val="23"/>
        </w:rPr>
        <w:t xml:space="preserve"> </w:t>
      </w:r>
      <w:r w:rsidR="00C001CE">
        <w:rPr>
          <w:sz w:val="23"/>
          <w:szCs w:val="23"/>
        </w:rPr>
        <w:t xml:space="preserve">                  W pierwszej kolejności przyjmowani są uczniowie, którzy otrzymają największą liczbę punktów. </w:t>
      </w:r>
    </w:p>
    <w:p w14:paraId="6C8A9363" w14:textId="1B4521AC" w:rsidR="00C56D65" w:rsidRPr="00173D5D" w:rsidRDefault="00C56D65" w:rsidP="00C56D65">
      <w:pPr>
        <w:pStyle w:val="Default"/>
        <w:jc w:val="both"/>
        <w:rPr>
          <w:color w:val="auto"/>
          <w:sz w:val="23"/>
          <w:szCs w:val="23"/>
        </w:rPr>
      </w:pPr>
      <w:r w:rsidRPr="00173D5D">
        <w:rPr>
          <w:color w:val="auto"/>
          <w:sz w:val="23"/>
          <w:szCs w:val="23"/>
        </w:rPr>
        <w:lastRenderedPageBreak/>
        <w:t>Preferowani są kandydaci o sportowej sylwetce i  wysokości ciała: dziewczęta – powyżej 170cm, chłopcy powyżej 180.</w:t>
      </w:r>
    </w:p>
    <w:p w14:paraId="02B3AD3E" w14:textId="1D019E7A" w:rsidR="00C001CE" w:rsidRDefault="00C001CE" w:rsidP="00C001CE">
      <w:pPr>
        <w:pStyle w:val="Default"/>
        <w:jc w:val="both"/>
        <w:rPr>
          <w:b/>
          <w:bCs/>
          <w:sz w:val="23"/>
          <w:szCs w:val="23"/>
        </w:rPr>
      </w:pPr>
      <w:r>
        <w:rPr>
          <w:b/>
          <w:bCs/>
          <w:sz w:val="23"/>
          <w:szCs w:val="23"/>
        </w:rPr>
        <w:t>Minimalna suma punktów uzyskana przez ucznia klasy sportowej w próbach wysiłkowych                    i ankiecie wynosi 25 pkt.</w:t>
      </w:r>
    </w:p>
    <w:p w14:paraId="4209C3BE" w14:textId="77777777" w:rsidR="00142735" w:rsidRDefault="00C001CE" w:rsidP="00C001CE">
      <w:pPr>
        <w:pStyle w:val="Default"/>
        <w:jc w:val="both"/>
        <w:rPr>
          <w:sz w:val="23"/>
          <w:szCs w:val="23"/>
        </w:rPr>
      </w:pPr>
      <w:r>
        <w:rPr>
          <w:b/>
          <w:bCs/>
          <w:sz w:val="23"/>
          <w:szCs w:val="23"/>
        </w:rPr>
        <w:t xml:space="preserve">Punkty za wyniki </w:t>
      </w:r>
      <w:r w:rsidR="001000E4">
        <w:rPr>
          <w:b/>
          <w:bCs/>
          <w:sz w:val="23"/>
          <w:szCs w:val="23"/>
        </w:rPr>
        <w:t>z egzaminu ósmoklasisty</w:t>
      </w:r>
      <w:r>
        <w:rPr>
          <w:b/>
          <w:bCs/>
          <w:sz w:val="23"/>
          <w:szCs w:val="23"/>
        </w:rPr>
        <w:t xml:space="preserve"> oraz wyniki uzyskane na podstawie świadectwa ukończenia szkoły podstawowej</w:t>
      </w:r>
      <w:r w:rsidR="001000E4">
        <w:rPr>
          <w:b/>
          <w:bCs/>
          <w:sz w:val="23"/>
          <w:szCs w:val="23"/>
        </w:rPr>
        <w:t xml:space="preserve"> </w:t>
      </w:r>
      <w:r>
        <w:rPr>
          <w:b/>
          <w:bCs/>
          <w:sz w:val="23"/>
          <w:szCs w:val="23"/>
        </w:rPr>
        <w:t xml:space="preserve"> są dodawane do wyników próby sprawności fizycznej.</w:t>
      </w:r>
      <w:r w:rsidR="00142735">
        <w:rPr>
          <w:b/>
          <w:bCs/>
          <w:sz w:val="23"/>
          <w:szCs w:val="23"/>
        </w:rPr>
        <w:t xml:space="preserve"> </w:t>
      </w:r>
      <w:r>
        <w:rPr>
          <w:b/>
          <w:bCs/>
          <w:sz w:val="23"/>
          <w:szCs w:val="23"/>
        </w:rPr>
        <w:t xml:space="preserve">              </w:t>
      </w:r>
    </w:p>
    <w:p w14:paraId="0BA72DEA" w14:textId="77777777" w:rsidR="00142735" w:rsidRDefault="00142735" w:rsidP="008F5FE5"/>
    <w:p w14:paraId="279924FA" w14:textId="77777777" w:rsidR="008F5FE5" w:rsidRDefault="008F5FE5" w:rsidP="008F5FE5">
      <w:r>
        <w:t>Próba sprawności fizycznej obejmuje:</w:t>
      </w:r>
    </w:p>
    <w:p w14:paraId="392C62C9" w14:textId="77777777" w:rsidR="008F5FE5" w:rsidRPr="008F5FE5" w:rsidRDefault="008F5FE5" w:rsidP="008F5FE5">
      <w:pPr>
        <w:pStyle w:val="Default"/>
        <w:rPr>
          <w:rFonts w:asciiTheme="minorHAnsi" w:hAnsiTheme="minorHAnsi" w:cstheme="minorHAnsi"/>
          <w:sz w:val="22"/>
          <w:szCs w:val="22"/>
        </w:rPr>
      </w:pPr>
      <w:r w:rsidRPr="008F5FE5">
        <w:rPr>
          <w:rFonts w:asciiTheme="minorHAnsi" w:hAnsiTheme="minorHAnsi" w:cstheme="minorHAnsi"/>
          <w:b/>
          <w:bCs/>
          <w:sz w:val="22"/>
          <w:szCs w:val="22"/>
        </w:rPr>
        <w:t>A. Pomiar wysokości ciała</w:t>
      </w:r>
      <w:r w:rsidRPr="008F5FE5">
        <w:rPr>
          <w:rFonts w:asciiTheme="minorHAnsi" w:hAnsiTheme="minorHAnsi" w:cstheme="minorHAnsi"/>
          <w:sz w:val="22"/>
          <w:szCs w:val="22"/>
        </w:rPr>
        <w:t xml:space="preserve">; uczeń staje boso tyłem do antropometru, tak by pięty, pośladki, grzbiet i głowa tworzyły sylwetkę wyprostowaną, głowa ustawiona horyzontalnie. </w:t>
      </w:r>
    </w:p>
    <w:p w14:paraId="76D69C4C" w14:textId="77777777" w:rsidR="008F5FE5" w:rsidRPr="008F5FE5" w:rsidRDefault="008F5FE5" w:rsidP="008F5FE5">
      <w:pPr>
        <w:pStyle w:val="Default"/>
        <w:rPr>
          <w:rFonts w:asciiTheme="minorHAnsi" w:hAnsiTheme="minorHAnsi" w:cstheme="minorHAnsi"/>
          <w:sz w:val="22"/>
          <w:szCs w:val="22"/>
        </w:rPr>
      </w:pPr>
    </w:p>
    <w:p w14:paraId="2237034D" w14:textId="77777777" w:rsidR="008F5FE5" w:rsidRPr="008F5FE5" w:rsidRDefault="008F5FE5" w:rsidP="008F5FE5">
      <w:pPr>
        <w:pStyle w:val="Default"/>
        <w:rPr>
          <w:rFonts w:asciiTheme="minorHAnsi" w:hAnsiTheme="minorHAnsi" w:cstheme="minorHAnsi"/>
          <w:b/>
          <w:bCs/>
          <w:sz w:val="22"/>
          <w:szCs w:val="22"/>
        </w:rPr>
      </w:pPr>
      <w:r w:rsidRPr="008F5FE5">
        <w:rPr>
          <w:rFonts w:asciiTheme="minorHAnsi" w:hAnsiTheme="minorHAnsi" w:cstheme="minorHAnsi"/>
          <w:b/>
          <w:bCs/>
          <w:sz w:val="22"/>
          <w:szCs w:val="22"/>
        </w:rPr>
        <w:t xml:space="preserve">B. Pomiar masy ciała </w:t>
      </w:r>
    </w:p>
    <w:p w14:paraId="338665D5" w14:textId="77777777" w:rsidR="008F5FE5" w:rsidRPr="008F5FE5" w:rsidRDefault="008F5FE5" w:rsidP="008F5FE5">
      <w:pPr>
        <w:pStyle w:val="Default"/>
        <w:rPr>
          <w:rFonts w:asciiTheme="minorHAnsi" w:hAnsiTheme="minorHAnsi" w:cstheme="minorHAnsi"/>
          <w:sz w:val="22"/>
          <w:szCs w:val="22"/>
        </w:rPr>
      </w:pPr>
    </w:p>
    <w:p w14:paraId="45FD7372" w14:textId="77777777" w:rsidR="008F5FE5" w:rsidRPr="008F5FE5" w:rsidRDefault="008F5FE5" w:rsidP="008F5FE5">
      <w:pPr>
        <w:pStyle w:val="Default"/>
        <w:rPr>
          <w:rFonts w:asciiTheme="minorHAnsi" w:hAnsiTheme="minorHAnsi" w:cstheme="minorHAnsi"/>
          <w:b/>
          <w:bCs/>
          <w:i/>
          <w:iCs/>
          <w:sz w:val="22"/>
          <w:szCs w:val="22"/>
        </w:rPr>
      </w:pPr>
      <w:r w:rsidRPr="008F5FE5">
        <w:rPr>
          <w:rFonts w:asciiTheme="minorHAnsi" w:hAnsiTheme="minorHAnsi" w:cstheme="minorHAnsi"/>
          <w:b/>
          <w:bCs/>
          <w:sz w:val="22"/>
          <w:szCs w:val="22"/>
        </w:rPr>
        <w:t xml:space="preserve">C. Określenie wskaźnika masy ciała </w:t>
      </w:r>
      <w:r w:rsidRPr="008F5FE5">
        <w:rPr>
          <w:rFonts w:asciiTheme="minorHAnsi" w:hAnsiTheme="minorHAnsi" w:cstheme="minorHAnsi"/>
          <w:b/>
          <w:bCs/>
          <w:i/>
          <w:iCs/>
          <w:sz w:val="22"/>
          <w:szCs w:val="22"/>
        </w:rPr>
        <w:t xml:space="preserve">Body Mass Index (BMI) </w:t>
      </w:r>
    </w:p>
    <w:p w14:paraId="2742B8CD" w14:textId="77777777" w:rsidR="008F5FE5" w:rsidRPr="008F5FE5" w:rsidRDefault="008F5FE5" w:rsidP="008F5FE5">
      <w:pPr>
        <w:pStyle w:val="Default"/>
        <w:rPr>
          <w:rFonts w:asciiTheme="minorHAnsi" w:hAnsiTheme="minorHAnsi" w:cstheme="minorHAnsi"/>
          <w:b/>
          <w:bCs/>
          <w:i/>
          <w:iCs/>
          <w:sz w:val="22"/>
          <w:szCs w:val="22"/>
        </w:rPr>
      </w:pPr>
    </w:p>
    <w:p w14:paraId="45B868E3" w14:textId="77777777" w:rsidR="008F5FE5" w:rsidRPr="008F5FE5" w:rsidRDefault="008F5FE5" w:rsidP="008F5FE5">
      <w:pPr>
        <w:pStyle w:val="Default"/>
        <w:rPr>
          <w:rFonts w:asciiTheme="minorHAnsi" w:hAnsiTheme="minorHAnsi" w:cstheme="minorHAnsi"/>
          <w:b/>
          <w:bCs/>
          <w:i/>
          <w:iCs/>
          <w:sz w:val="22"/>
          <w:szCs w:val="22"/>
        </w:rPr>
      </w:pPr>
      <w:r w:rsidRPr="008F5FE5">
        <w:rPr>
          <w:rFonts w:asciiTheme="minorHAnsi" w:hAnsiTheme="minorHAnsi" w:cstheme="minorHAnsi"/>
          <w:b/>
          <w:bCs/>
          <w:sz w:val="22"/>
          <w:szCs w:val="22"/>
        </w:rPr>
        <w:t>D. Test Coopera</w:t>
      </w:r>
      <w:r w:rsidRPr="008F5FE5">
        <w:rPr>
          <w:rFonts w:asciiTheme="minorHAnsi" w:hAnsiTheme="minorHAnsi" w:cstheme="minorHAnsi"/>
          <w:sz w:val="22"/>
          <w:szCs w:val="22"/>
        </w:rPr>
        <w:t>. Próba biegowa 12-minutowa powinna odbywać się na miękkiej nawierzchni, najlepiej na tartanie na stadionie lekkoatletycznym. Odległości powinny być wyraźnie zaznaczone co 100 m. Pokonany przez biegacza dystans uznawany jest za miarę wytrzymałości. Dokładna ocena wytrzymałości odczytywana jest z niżej podanej tabeli.</w:t>
      </w:r>
    </w:p>
    <w:p w14:paraId="4E9CB331" w14:textId="77777777" w:rsidR="008F5FE5" w:rsidRPr="008F5FE5" w:rsidRDefault="008F5FE5" w:rsidP="008F5FE5">
      <w:pPr>
        <w:pStyle w:val="Default"/>
        <w:rPr>
          <w:rFonts w:asciiTheme="minorHAnsi" w:hAnsiTheme="minorHAnsi" w:cstheme="minorHAnsi"/>
          <w:sz w:val="22"/>
          <w:szCs w:val="22"/>
        </w:rPr>
      </w:pPr>
    </w:p>
    <w:tbl>
      <w:tblPr>
        <w:tblStyle w:val="Tabela-Siatka"/>
        <w:tblW w:w="9702" w:type="dxa"/>
        <w:tblLayout w:type="fixed"/>
        <w:tblLook w:val="04A0" w:firstRow="1" w:lastRow="0" w:firstColumn="1" w:lastColumn="0" w:noHBand="0" w:noVBand="1"/>
      </w:tblPr>
      <w:tblGrid>
        <w:gridCol w:w="1274"/>
        <w:gridCol w:w="993"/>
        <w:gridCol w:w="1559"/>
        <w:gridCol w:w="1417"/>
        <w:gridCol w:w="1871"/>
        <w:gridCol w:w="1275"/>
        <w:gridCol w:w="1313"/>
      </w:tblGrid>
      <w:tr w:rsidR="007A1E54" w:rsidRPr="008F5FE5" w14:paraId="74CFD39C" w14:textId="77777777" w:rsidTr="007A1E54">
        <w:tc>
          <w:tcPr>
            <w:tcW w:w="1274" w:type="dxa"/>
          </w:tcPr>
          <w:p w14:paraId="6C9339C3" w14:textId="77777777" w:rsidR="007A1E54" w:rsidRPr="008F5FE5" w:rsidRDefault="007A1E54" w:rsidP="00642A19">
            <w:pPr>
              <w:rPr>
                <w:rFonts w:cstheme="minorHAnsi"/>
              </w:rPr>
            </w:pPr>
            <w:r w:rsidRPr="008F5FE5">
              <w:rPr>
                <w:rFonts w:cstheme="minorHAnsi"/>
              </w:rPr>
              <w:t>Wiek</w:t>
            </w:r>
            <w:r>
              <w:rPr>
                <w:rFonts w:cstheme="minorHAnsi"/>
              </w:rPr>
              <w:t xml:space="preserve"> 15-17 </w:t>
            </w:r>
          </w:p>
        </w:tc>
        <w:tc>
          <w:tcPr>
            <w:tcW w:w="993" w:type="dxa"/>
          </w:tcPr>
          <w:p w14:paraId="671BDB4F" w14:textId="77777777" w:rsidR="007A1E54" w:rsidRPr="008F5FE5" w:rsidRDefault="007A1E54" w:rsidP="00642A19">
            <w:pPr>
              <w:rPr>
                <w:rFonts w:cstheme="minorHAnsi"/>
              </w:rPr>
            </w:pPr>
            <w:r w:rsidRPr="008F5FE5">
              <w:rPr>
                <w:rFonts w:cstheme="minorHAnsi"/>
              </w:rPr>
              <w:t>6pkt</w:t>
            </w:r>
          </w:p>
        </w:tc>
        <w:tc>
          <w:tcPr>
            <w:tcW w:w="1559" w:type="dxa"/>
          </w:tcPr>
          <w:p w14:paraId="32B94E13" w14:textId="77777777" w:rsidR="007A1E54" w:rsidRPr="008F5FE5" w:rsidRDefault="007A1E54" w:rsidP="00642A19">
            <w:pPr>
              <w:rPr>
                <w:rFonts w:cstheme="minorHAnsi"/>
              </w:rPr>
            </w:pPr>
            <w:r w:rsidRPr="008F5FE5">
              <w:rPr>
                <w:rFonts w:cstheme="minorHAnsi"/>
              </w:rPr>
              <w:t>5pkt</w:t>
            </w:r>
          </w:p>
        </w:tc>
        <w:tc>
          <w:tcPr>
            <w:tcW w:w="1417" w:type="dxa"/>
          </w:tcPr>
          <w:p w14:paraId="09F509B8" w14:textId="77777777" w:rsidR="007A1E54" w:rsidRPr="008F5FE5" w:rsidRDefault="007A1E54" w:rsidP="00642A19">
            <w:pPr>
              <w:rPr>
                <w:rFonts w:cstheme="minorHAnsi"/>
              </w:rPr>
            </w:pPr>
            <w:r w:rsidRPr="008F5FE5">
              <w:rPr>
                <w:rFonts w:cstheme="minorHAnsi"/>
              </w:rPr>
              <w:t>4pkt</w:t>
            </w:r>
          </w:p>
        </w:tc>
        <w:tc>
          <w:tcPr>
            <w:tcW w:w="1871" w:type="dxa"/>
          </w:tcPr>
          <w:p w14:paraId="18829104" w14:textId="77777777" w:rsidR="007A1E54" w:rsidRPr="008F5FE5" w:rsidRDefault="007A1E54" w:rsidP="00642A19">
            <w:pPr>
              <w:rPr>
                <w:rFonts w:cstheme="minorHAnsi"/>
              </w:rPr>
            </w:pPr>
            <w:r w:rsidRPr="008F5FE5">
              <w:rPr>
                <w:rFonts w:cstheme="minorHAnsi"/>
              </w:rPr>
              <w:t>3pkt</w:t>
            </w:r>
          </w:p>
        </w:tc>
        <w:tc>
          <w:tcPr>
            <w:tcW w:w="1275" w:type="dxa"/>
          </w:tcPr>
          <w:p w14:paraId="640210A1" w14:textId="77777777" w:rsidR="007A1E54" w:rsidRPr="008F5FE5" w:rsidRDefault="007A1E54" w:rsidP="00642A19">
            <w:pPr>
              <w:rPr>
                <w:rFonts w:cstheme="minorHAnsi"/>
              </w:rPr>
            </w:pPr>
            <w:r w:rsidRPr="008F5FE5">
              <w:rPr>
                <w:rFonts w:cstheme="minorHAnsi"/>
              </w:rPr>
              <w:t>2pkt</w:t>
            </w:r>
          </w:p>
        </w:tc>
        <w:tc>
          <w:tcPr>
            <w:tcW w:w="1313" w:type="dxa"/>
          </w:tcPr>
          <w:p w14:paraId="3E44E9F3" w14:textId="77777777" w:rsidR="007A1E54" w:rsidRPr="008F5FE5" w:rsidRDefault="007A1E54" w:rsidP="00642A19">
            <w:pPr>
              <w:rPr>
                <w:rFonts w:cstheme="minorHAnsi"/>
              </w:rPr>
            </w:pPr>
            <w:r w:rsidRPr="008F5FE5">
              <w:rPr>
                <w:rFonts w:cstheme="minorHAnsi"/>
              </w:rPr>
              <w:t>1pkt</w:t>
            </w:r>
          </w:p>
        </w:tc>
      </w:tr>
      <w:tr w:rsidR="007A1E54" w:rsidRPr="008F5FE5" w14:paraId="371C7F35" w14:textId="77777777" w:rsidTr="007A1E54">
        <w:tc>
          <w:tcPr>
            <w:tcW w:w="1274" w:type="dxa"/>
          </w:tcPr>
          <w:p w14:paraId="63F5FAAF" w14:textId="77777777" w:rsidR="007A1E54" w:rsidRPr="008F5FE5" w:rsidRDefault="007A1E54" w:rsidP="00642A19">
            <w:pPr>
              <w:rPr>
                <w:rFonts w:cstheme="minorHAnsi"/>
              </w:rPr>
            </w:pPr>
            <w:r>
              <w:rPr>
                <w:rFonts w:cstheme="minorHAnsi"/>
              </w:rPr>
              <w:t>M</w:t>
            </w:r>
          </w:p>
        </w:tc>
        <w:tc>
          <w:tcPr>
            <w:tcW w:w="993" w:type="dxa"/>
          </w:tcPr>
          <w:p w14:paraId="6E9F04E1" w14:textId="77777777" w:rsidR="007A1E54" w:rsidRPr="008F5FE5" w:rsidRDefault="007A1E54" w:rsidP="00642A19">
            <w:pPr>
              <w:rPr>
                <w:rFonts w:cstheme="minorHAnsi"/>
              </w:rPr>
            </w:pPr>
            <w:r w:rsidRPr="008F5FE5">
              <w:rPr>
                <w:rFonts w:cstheme="minorHAnsi"/>
              </w:rPr>
              <w:t>2700+m</w:t>
            </w:r>
          </w:p>
        </w:tc>
        <w:tc>
          <w:tcPr>
            <w:tcW w:w="1559" w:type="dxa"/>
          </w:tcPr>
          <w:p w14:paraId="658B2EDC" w14:textId="77777777" w:rsidR="007A1E54" w:rsidRPr="008F5FE5" w:rsidRDefault="007A1E54" w:rsidP="00642A19">
            <w:pPr>
              <w:rPr>
                <w:rFonts w:cstheme="minorHAnsi"/>
              </w:rPr>
            </w:pPr>
            <w:r w:rsidRPr="008F5FE5">
              <w:rPr>
                <w:rFonts w:cstheme="minorHAnsi"/>
              </w:rPr>
              <w:t>2400-2700m</w:t>
            </w:r>
          </w:p>
        </w:tc>
        <w:tc>
          <w:tcPr>
            <w:tcW w:w="1417" w:type="dxa"/>
          </w:tcPr>
          <w:p w14:paraId="2791A955" w14:textId="77777777" w:rsidR="007A1E54" w:rsidRPr="008F5FE5" w:rsidRDefault="007A1E54" w:rsidP="00642A19">
            <w:pPr>
              <w:rPr>
                <w:rFonts w:cstheme="minorHAnsi"/>
              </w:rPr>
            </w:pPr>
            <w:r w:rsidRPr="008F5FE5">
              <w:rPr>
                <w:rFonts w:cstheme="minorHAnsi"/>
              </w:rPr>
              <w:t>2200-2399m</w:t>
            </w:r>
          </w:p>
        </w:tc>
        <w:tc>
          <w:tcPr>
            <w:tcW w:w="1871" w:type="dxa"/>
          </w:tcPr>
          <w:p w14:paraId="1A19DB94" w14:textId="77777777" w:rsidR="007A1E54" w:rsidRPr="008F5FE5" w:rsidRDefault="007A1E54" w:rsidP="00642A19">
            <w:pPr>
              <w:rPr>
                <w:rFonts w:cstheme="minorHAnsi"/>
              </w:rPr>
            </w:pPr>
            <w:r w:rsidRPr="008F5FE5">
              <w:rPr>
                <w:rFonts w:cstheme="minorHAnsi"/>
              </w:rPr>
              <w:t>2100-2199m</w:t>
            </w:r>
          </w:p>
        </w:tc>
        <w:tc>
          <w:tcPr>
            <w:tcW w:w="1275" w:type="dxa"/>
          </w:tcPr>
          <w:p w14:paraId="6D096AFE" w14:textId="77777777" w:rsidR="007A1E54" w:rsidRPr="008F5FE5" w:rsidRDefault="007A1E54" w:rsidP="00642A19">
            <w:pPr>
              <w:rPr>
                <w:rFonts w:cstheme="minorHAnsi"/>
              </w:rPr>
            </w:pPr>
            <w:r w:rsidRPr="008F5FE5">
              <w:rPr>
                <w:rFonts w:cstheme="minorHAnsi"/>
              </w:rPr>
              <w:t>2100m</w:t>
            </w:r>
          </w:p>
        </w:tc>
        <w:tc>
          <w:tcPr>
            <w:tcW w:w="1313" w:type="dxa"/>
          </w:tcPr>
          <w:p w14:paraId="1D5A9540" w14:textId="77777777" w:rsidR="007A1E54" w:rsidRPr="008F5FE5" w:rsidRDefault="007A1E54" w:rsidP="00642A19">
            <w:pPr>
              <w:rPr>
                <w:rFonts w:cstheme="minorHAnsi"/>
              </w:rPr>
            </w:pPr>
            <w:r w:rsidRPr="008F5FE5">
              <w:rPr>
                <w:rFonts w:cstheme="minorHAnsi"/>
              </w:rPr>
              <w:t>2000m</w:t>
            </w:r>
          </w:p>
        </w:tc>
      </w:tr>
      <w:tr w:rsidR="007A1E54" w:rsidRPr="008F5FE5" w14:paraId="4D1F280A" w14:textId="77777777" w:rsidTr="007A1E54">
        <w:tc>
          <w:tcPr>
            <w:tcW w:w="1274" w:type="dxa"/>
          </w:tcPr>
          <w:p w14:paraId="5B48EE9E" w14:textId="77777777" w:rsidR="007A1E54" w:rsidRPr="008F5FE5" w:rsidRDefault="007A1E54" w:rsidP="00642A19">
            <w:pPr>
              <w:rPr>
                <w:rFonts w:cstheme="minorHAnsi"/>
              </w:rPr>
            </w:pPr>
            <w:r>
              <w:rPr>
                <w:rFonts w:cstheme="minorHAnsi"/>
              </w:rPr>
              <w:t>K</w:t>
            </w:r>
          </w:p>
        </w:tc>
        <w:tc>
          <w:tcPr>
            <w:tcW w:w="993" w:type="dxa"/>
          </w:tcPr>
          <w:p w14:paraId="17F6FF7D" w14:textId="77777777" w:rsidR="007A1E54" w:rsidRPr="008F5FE5" w:rsidRDefault="007A1E54" w:rsidP="00642A19">
            <w:pPr>
              <w:rPr>
                <w:rFonts w:cstheme="minorHAnsi"/>
              </w:rPr>
            </w:pPr>
            <w:r w:rsidRPr="008F5FE5">
              <w:rPr>
                <w:rFonts w:cstheme="minorHAnsi"/>
              </w:rPr>
              <w:t>2000+m</w:t>
            </w:r>
          </w:p>
        </w:tc>
        <w:tc>
          <w:tcPr>
            <w:tcW w:w="1559" w:type="dxa"/>
          </w:tcPr>
          <w:p w14:paraId="79B41AF3" w14:textId="77777777" w:rsidR="007A1E54" w:rsidRPr="008F5FE5" w:rsidRDefault="007A1E54" w:rsidP="00642A19">
            <w:pPr>
              <w:rPr>
                <w:rFonts w:cstheme="minorHAnsi"/>
              </w:rPr>
            </w:pPr>
            <w:r w:rsidRPr="008F5FE5">
              <w:rPr>
                <w:rFonts w:cstheme="minorHAnsi"/>
              </w:rPr>
              <w:t>1900-2000m</w:t>
            </w:r>
          </w:p>
        </w:tc>
        <w:tc>
          <w:tcPr>
            <w:tcW w:w="1417" w:type="dxa"/>
          </w:tcPr>
          <w:p w14:paraId="0D7AD37E" w14:textId="77777777" w:rsidR="007A1E54" w:rsidRPr="008F5FE5" w:rsidRDefault="007A1E54" w:rsidP="00642A19">
            <w:pPr>
              <w:rPr>
                <w:rFonts w:cstheme="minorHAnsi"/>
              </w:rPr>
            </w:pPr>
            <w:r w:rsidRPr="008F5FE5">
              <w:rPr>
                <w:rFonts w:cstheme="minorHAnsi"/>
              </w:rPr>
              <w:t>1600-1899</w:t>
            </w:r>
          </w:p>
        </w:tc>
        <w:tc>
          <w:tcPr>
            <w:tcW w:w="1871" w:type="dxa"/>
          </w:tcPr>
          <w:p w14:paraId="3C103BF3" w14:textId="77777777" w:rsidR="007A1E54" w:rsidRPr="008F5FE5" w:rsidRDefault="007A1E54" w:rsidP="00642A19">
            <w:pPr>
              <w:rPr>
                <w:rFonts w:cstheme="minorHAnsi"/>
              </w:rPr>
            </w:pPr>
            <w:r w:rsidRPr="008F5FE5">
              <w:rPr>
                <w:rFonts w:cstheme="minorHAnsi"/>
              </w:rPr>
              <w:t>1500-1599m</w:t>
            </w:r>
          </w:p>
        </w:tc>
        <w:tc>
          <w:tcPr>
            <w:tcW w:w="1275" w:type="dxa"/>
          </w:tcPr>
          <w:p w14:paraId="55D8B570" w14:textId="77777777" w:rsidR="007A1E54" w:rsidRPr="008F5FE5" w:rsidRDefault="007A1E54" w:rsidP="00642A19">
            <w:pPr>
              <w:rPr>
                <w:rFonts w:cstheme="minorHAnsi"/>
              </w:rPr>
            </w:pPr>
            <w:r w:rsidRPr="008F5FE5">
              <w:rPr>
                <w:rFonts w:cstheme="minorHAnsi"/>
              </w:rPr>
              <w:t>1500-m</w:t>
            </w:r>
          </w:p>
        </w:tc>
        <w:tc>
          <w:tcPr>
            <w:tcW w:w="1313" w:type="dxa"/>
          </w:tcPr>
          <w:p w14:paraId="75B5738F" w14:textId="77777777" w:rsidR="007A1E54" w:rsidRPr="008F5FE5" w:rsidRDefault="007A1E54" w:rsidP="00642A19">
            <w:pPr>
              <w:rPr>
                <w:rFonts w:cstheme="minorHAnsi"/>
              </w:rPr>
            </w:pPr>
            <w:r w:rsidRPr="008F5FE5">
              <w:rPr>
                <w:rFonts w:cstheme="minorHAnsi"/>
              </w:rPr>
              <w:t>1400-m</w:t>
            </w:r>
          </w:p>
        </w:tc>
      </w:tr>
    </w:tbl>
    <w:p w14:paraId="3F4FE179" w14:textId="77777777" w:rsidR="008F5FE5" w:rsidRPr="008F5FE5" w:rsidRDefault="008F5FE5" w:rsidP="008F5FE5">
      <w:pPr>
        <w:rPr>
          <w:rFonts w:cstheme="minorHAnsi"/>
        </w:rPr>
      </w:pPr>
    </w:p>
    <w:p w14:paraId="7689B0A0" w14:textId="77777777" w:rsidR="008F5FE5" w:rsidRPr="008F5FE5" w:rsidRDefault="008F5FE5" w:rsidP="008F5FE5">
      <w:pPr>
        <w:rPr>
          <w:rFonts w:cstheme="minorHAnsi"/>
        </w:rPr>
      </w:pPr>
      <w:r w:rsidRPr="008F5FE5">
        <w:rPr>
          <w:rFonts w:cstheme="minorHAnsi"/>
        </w:rPr>
        <w:t xml:space="preserve">E. </w:t>
      </w:r>
      <w:r w:rsidRPr="008F5FE5">
        <w:rPr>
          <w:rFonts w:cstheme="minorHAnsi"/>
          <w:b/>
          <w:bCs/>
        </w:rPr>
        <w:t>Podciąganie do drążka w leżeniu tyłem</w:t>
      </w:r>
      <w:r w:rsidRPr="008F5FE5">
        <w:rPr>
          <w:rFonts w:cstheme="minorHAnsi"/>
        </w:rPr>
        <w:t>. Z pozycji wyjściowej podciąganie aż do pełnego ugięcia ramion. Podczas wykonywania próby, następuje wyprost ciała tak aby staw skokowy, biodrowy i ramienny stanowiły jedną linie. Nogi wyprostowane podparte na piętach. Powrót do pozycji wyjściowej. Ćwiczący wykonuje maksymalną ilość powtórzeń bez przerwy.</w:t>
      </w:r>
    </w:p>
    <w:tbl>
      <w:tblPr>
        <w:tblStyle w:val="Tabela-Siatka"/>
        <w:tblW w:w="0" w:type="auto"/>
        <w:tblLayout w:type="fixed"/>
        <w:tblLook w:val="04A0" w:firstRow="1" w:lastRow="0" w:firstColumn="1" w:lastColumn="0" w:noHBand="0" w:noVBand="1"/>
      </w:tblPr>
      <w:tblGrid>
        <w:gridCol w:w="1384"/>
        <w:gridCol w:w="992"/>
        <w:gridCol w:w="993"/>
        <w:gridCol w:w="992"/>
        <w:gridCol w:w="992"/>
        <w:gridCol w:w="851"/>
        <w:gridCol w:w="992"/>
      </w:tblGrid>
      <w:tr w:rsidR="007A1E54" w:rsidRPr="008F5FE5" w14:paraId="3D0704EA" w14:textId="77777777" w:rsidTr="00642A19">
        <w:trPr>
          <w:trHeight w:val="568"/>
        </w:trPr>
        <w:tc>
          <w:tcPr>
            <w:tcW w:w="1384" w:type="dxa"/>
          </w:tcPr>
          <w:p w14:paraId="1B49E9E1" w14:textId="77777777" w:rsidR="007A1E54" w:rsidRPr="008F5FE5" w:rsidRDefault="007A1E54" w:rsidP="00642A19">
            <w:pPr>
              <w:rPr>
                <w:rFonts w:cstheme="minorHAnsi"/>
              </w:rPr>
            </w:pPr>
            <w:r w:rsidRPr="008F5FE5">
              <w:rPr>
                <w:rFonts w:cstheme="minorHAnsi"/>
              </w:rPr>
              <w:t>Wiek</w:t>
            </w:r>
            <w:r>
              <w:rPr>
                <w:rFonts w:cstheme="minorHAnsi"/>
              </w:rPr>
              <w:t xml:space="preserve"> 15-17</w:t>
            </w:r>
          </w:p>
        </w:tc>
        <w:tc>
          <w:tcPr>
            <w:tcW w:w="992" w:type="dxa"/>
          </w:tcPr>
          <w:p w14:paraId="7D9E2B09" w14:textId="77777777" w:rsidR="007A1E54" w:rsidRPr="008F5FE5" w:rsidRDefault="007A1E54" w:rsidP="00642A19">
            <w:pPr>
              <w:rPr>
                <w:rFonts w:cstheme="minorHAnsi"/>
              </w:rPr>
            </w:pPr>
            <w:r w:rsidRPr="008F5FE5">
              <w:rPr>
                <w:rFonts w:cstheme="minorHAnsi"/>
              </w:rPr>
              <w:t>6pkt</w:t>
            </w:r>
          </w:p>
        </w:tc>
        <w:tc>
          <w:tcPr>
            <w:tcW w:w="993" w:type="dxa"/>
          </w:tcPr>
          <w:p w14:paraId="37E5F15B" w14:textId="77777777" w:rsidR="007A1E54" w:rsidRPr="008F5FE5" w:rsidRDefault="007A1E54" w:rsidP="00642A19">
            <w:pPr>
              <w:rPr>
                <w:rFonts w:cstheme="minorHAnsi"/>
              </w:rPr>
            </w:pPr>
            <w:r w:rsidRPr="008F5FE5">
              <w:rPr>
                <w:rFonts w:cstheme="minorHAnsi"/>
              </w:rPr>
              <w:t>5pkt</w:t>
            </w:r>
          </w:p>
        </w:tc>
        <w:tc>
          <w:tcPr>
            <w:tcW w:w="992" w:type="dxa"/>
          </w:tcPr>
          <w:p w14:paraId="0B68F7EB" w14:textId="77777777" w:rsidR="007A1E54" w:rsidRPr="008F5FE5" w:rsidRDefault="007A1E54" w:rsidP="00642A19">
            <w:pPr>
              <w:rPr>
                <w:rFonts w:cstheme="minorHAnsi"/>
              </w:rPr>
            </w:pPr>
            <w:r w:rsidRPr="008F5FE5">
              <w:rPr>
                <w:rFonts w:cstheme="minorHAnsi"/>
              </w:rPr>
              <w:t>4pkt</w:t>
            </w:r>
          </w:p>
        </w:tc>
        <w:tc>
          <w:tcPr>
            <w:tcW w:w="992" w:type="dxa"/>
          </w:tcPr>
          <w:p w14:paraId="54FBAD44" w14:textId="77777777" w:rsidR="007A1E54" w:rsidRPr="008F5FE5" w:rsidRDefault="007A1E54" w:rsidP="00642A19">
            <w:pPr>
              <w:rPr>
                <w:rFonts w:cstheme="minorHAnsi"/>
              </w:rPr>
            </w:pPr>
            <w:r w:rsidRPr="008F5FE5">
              <w:rPr>
                <w:rFonts w:cstheme="minorHAnsi"/>
              </w:rPr>
              <w:t>3pkt</w:t>
            </w:r>
          </w:p>
        </w:tc>
        <w:tc>
          <w:tcPr>
            <w:tcW w:w="851" w:type="dxa"/>
          </w:tcPr>
          <w:p w14:paraId="5632DAB3" w14:textId="77777777" w:rsidR="007A1E54" w:rsidRPr="008F5FE5" w:rsidRDefault="007A1E54" w:rsidP="00642A19">
            <w:pPr>
              <w:rPr>
                <w:rFonts w:cstheme="minorHAnsi"/>
              </w:rPr>
            </w:pPr>
            <w:r w:rsidRPr="008F5FE5">
              <w:rPr>
                <w:rFonts w:cstheme="minorHAnsi"/>
              </w:rPr>
              <w:t>2pkt</w:t>
            </w:r>
          </w:p>
        </w:tc>
        <w:tc>
          <w:tcPr>
            <w:tcW w:w="992" w:type="dxa"/>
          </w:tcPr>
          <w:p w14:paraId="77FCEC6D" w14:textId="77777777" w:rsidR="007A1E54" w:rsidRPr="008F5FE5" w:rsidRDefault="007A1E54" w:rsidP="00642A19">
            <w:pPr>
              <w:rPr>
                <w:rFonts w:cstheme="minorHAnsi"/>
              </w:rPr>
            </w:pPr>
            <w:r w:rsidRPr="008F5FE5">
              <w:rPr>
                <w:rFonts w:cstheme="minorHAnsi"/>
              </w:rPr>
              <w:t>1pkt</w:t>
            </w:r>
          </w:p>
        </w:tc>
      </w:tr>
      <w:tr w:rsidR="007A1E54" w:rsidRPr="008F5FE5" w14:paraId="366C360C" w14:textId="77777777" w:rsidTr="00642A19">
        <w:tc>
          <w:tcPr>
            <w:tcW w:w="1384" w:type="dxa"/>
          </w:tcPr>
          <w:p w14:paraId="51544D76" w14:textId="77777777" w:rsidR="007A1E54" w:rsidRPr="008F5FE5" w:rsidRDefault="007A1E54" w:rsidP="00642A19">
            <w:pPr>
              <w:rPr>
                <w:rFonts w:cstheme="minorHAnsi"/>
              </w:rPr>
            </w:pPr>
            <w:r>
              <w:rPr>
                <w:rFonts w:cstheme="minorHAnsi"/>
              </w:rPr>
              <w:t>M</w:t>
            </w:r>
          </w:p>
        </w:tc>
        <w:tc>
          <w:tcPr>
            <w:tcW w:w="992" w:type="dxa"/>
          </w:tcPr>
          <w:p w14:paraId="2A2C9A82" w14:textId="77777777" w:rsidR="007A1E54" w:rsidRPr="008F5FE5" w:rsidRDefault="007A1E54" w:rsidP="00642A19">
            <w:pPr>
              <w:rPr>
                <w:rFonts w:cstheme="minorHAnsi"/>
              </w:rPr>
            </w:pPr>
            <w:r w:rsidRPr="008F5FE5">
              <w:rPr>
                <w:rFonts w:cstheme="minorHAnsi"/>
              </w:rPr>
              <w:t>30x</w:t>
            </w:r>
          </w:p>
        </w:tc>
        <w:tc>
          <w:tcPr>
            <w:tcW w:w="993" w:type="dxa"/>
          </w:tcPr>
          <w:p w14:paraId="0C30439F" w14:textId="77777777" w:rsidR="007A1E54" w:rsidRPr="008F5FE5" w:rsidRDefault="007A1E54" w:rsidP="00642A19">
            <w:pPr>
              <w:rPr>
                <w:rFonts w:cstheme="minorHAnsi"/>
              </w:rPr>
            </w:pPr>
            <w:r w:rsidRPr="008F5FE5">
              <w:rPr>
                <w:rFonts w:cstheme="minorHAnsi"/>
              </w:rPr>
              <w:t>25x</w:t>
            </w:r>
          </w:p>
        </w:tc>
        <w:tc>
          <w:tcPr>
            <w:tcW w:w="992" w:type="dxa"/>
          </w:tcPr>
          <w:p w14:paraId="329EEECC" w14:textId="77777777" w:rsidR="007A1E54" w:rsidRPr="008F5FE5" w:rsidRDefault="007A1E54" w:rsidP="00642A19">
            <w:pPr>
              <w:rPr>
                <w:rFonts w:cstheme="minorHAnsi"/>
              </w:rPr>
            </w:pPr>
            <w:r w:rsidRPr="008F5FE5">
              <w:rPr>
                <w:rFonts w:cstheme="minorHAnsi"/>
              </w:rPr>
              <w:t>20x</w:t>
            </w:r>
          </w:p>
        </w:tc>
        <w:tc>
          <w:tcPr>
            <w:tcW w:w="992" w:type="dxa"/>
          </w:tcPr>
          <w:p w14:paraId="163BDF41" w14:textId="77777777" w:rsidR="007A1E54" w:rsidRPr="008F5FE5" w:rsidRDefault="007A1E54" w:rsidP="00642A19">
            <w:pPr>
              <w:rPr>
                <w:rFonts w:cstheme="minorHAnsi"/>
              </w:rPr>
            </w:pPr>
            <w:r w:rsidRPr="008F5FE5">
              <w:rPr>
                <w:rFonts w:cstheme="minorHAnsi"/>
              </w:rPr>
              <w:t>15x</w:t>
            </w:r>
          </w:p>
        </w:tc>
        <w:tc>
          <w:tcPr>
            <w:tcW w:w="851" w:type="dxa"/>
          </w:tcPr>
          <w:p w14:paraId="11F07D9C" w14:textId="77777777" w:rsidR="007A1E54" w:rsidRPr="008F5FE5" w:rsidRDefault="007A1E54" w:rsidP="00642A19">
            <w:pPr>
              <w:rPr>
                <w:rFonts w:cstheme="minorHAnsi"/>
              </w:rPr>
            </w:pPr>
            <w:r w:rsidRPr="008F5FE5">
              <w:rPr>
                <w:rFonts w:cstheme="minorHAnsi"/>
              </w:rPr>
              <w:t>10x</w:t>
            </w:r>
          </w:p>
        </w:tc>
        <w:tc>
          <w:tcPr>
            <w:tcW w:w="992" w:type="dxa"/>
          </w:tcPr>
          <w:p w14:paraId="520F779A" w14:textId="77777777" w:rsidR="007A1E54" w:rsidRPr="008F5FE5" w:rsidRDefault="007A1E54" w:rsidP="00642A19">
            <w:pPr>
              <w:rPr>
                <w:rFonts w:cstheme="minorHAnsi"/>
              </w:rPr>
            </w:pPr>
            <w:r w:rsidRPr="008F5FE5">
              <w:rPr>
                <w:rFonts w:cstheme="minorHAnsi"/>
              </w:rPr>
              <w:t>5x</w:t>
            </w:r>
          </w:p>
        </w:tc>
      </w:tr>
      <w:tr w:rsidR="007A1E54" w:rsidRPr="008F5FE5" w14:paraId="46A8D4C1" w14:textId="77777777" w:rsidTr="00642A19">
        <w:tc>
          <w:tcPr>
            <w:tcW w:w="1384" w:type="dxa"/>
          </w:tcPr>
          <w:p w14:paraId="706241CC" w14:textId="77777777" w:rsidR="007A1E54" w:rsidRPr="008F5FE5" w:rsidRDefault="007A1E54" w:rsidP="00642A19">
            <w:pPr>
              <w:rPr>
                <w:rFonts w:cstheme="minorHAnsi"/>
              </w:rPr>
            </w:pPr>
            <w:r>
              <w:rPr>
                <w:rFonts w:cstheme="minorHAnsi"/>
              </w:rPr>
              <w:t>K</w:t>
            </w:r>
          </w:p>
        </w:tc>
        <w:tc>
          <w:tcPr>
            <w:tcW w:w="992" w:type="dxa"/>
          </w:tcPr>
          <w:p w14:paraId="04832E57" w14:textId="77777777" w:rsidR="007A1E54" w:rsidRPr="008F5FE5" w:rsidRDefault="007A1E54" w:rsidP="00642A19">
            <w:pPr>
              <w:rPr>
                <w:rFonts w:cstheme="minorHAnsi"/>
              </w:rPr>
            </w:pPr>
            <w:r w:rsidRPr="008F5FE5">
              <w:rPr>
                <w:rFonts w:cstheme="minorHAnsi"/>
              </w:rPr>
              <w:t>20x</w:t>
            </w:r>
          </w:p>
        </w:tc>
        <w:tc>
          <w:tcPr>
            <w:tcW w:w="993" w:type="dxa"/>
          </w:tcPr>
          <w:p w14:paraId="37958391" w14:textId="77777777" w:rsidR="007A1E54" w:rsidRPr="008F5FE5" w:rsidRDefault="007A1E54" w:rsidP="00642A19">
            <w:pPr>
              <w:rPr>
                <w:rFonts w:cstheme="minorHAnsi"/>
              </w:rPr>
            </w:pPr>
            <w:r w:rsidRPr="008F5FE5">
              <w:rPr>
                <w:rFonts w:cstheme="minorHAnsi"/>
              </w:rPr>
              <w:t>15x</w:t>
            </w:r>
          </w:p>
        </w:tc>
        <w:tc>
          <w:tcPr>
            <w:tcW w:w="992" w:type="dxa"/>
          </w:tcPr>
          <w:p w14:paraId="7DE521D8" w14:textId="77777777" w:rsidR="007A1E54" w:rsidRPr="008F5FE5" w:rsidRDefault="007A1E54" w:rsidP="00642A19">
            <w:pPr>
              <w:rPr>
                <w:rFonts w:cstheme="minorHAnsi"/>
              </w:rPr>
            </w:pPr>
            <w:r w:rsidRPr="008F5FE5">
              <w:rPr>
                <w:rFonts w:cstheme="minorHAnsi"/>
              </w:rPr>
              <w:t>10x</w:t>
            </w:r>
          </w:p>
        </w:tc>
        <w:tc>
          <w:tcPr>
            <w:tcW w:w="992" w:type="dxa"/>
          </w:tcPr>
          <w:p w14:paraId="5A50694F" w14:textId="77777777" w:rsidR="007A1E54" w:rsidRPr="008F5FE5" w:rsidRDefault="007A1E54" w:rsidP="00642A19">
            <w:pPr>
              <w:rPr>
                <w:rFonts w:cstheme="minorHAnsi"/>
              </w:rPr>
            </w:pPr>
            <w:r w:rsidRPr="008F5FE5">
              <w:rPr>
                <w:rFonts w:cstheme="minorHAnsi"/>
              </w:rPr>
              <w:t>8x</w:t>
            </w:r>
          </w:p>
        </w:tc>
        <w:tc>
          <w:tcPr>
            <w:tcW w:w="851" w:type="dxa"/>
          </w:tcPr>
          <w:p w14:paraId="59E4CFB1" w14:textId="77777777" w:rsidR="007A1E54" w:rsidRPr="008F5FE5" w:rsidRDefault="007A1E54" w:rsidP="00642A19">
            <w:pPr>
              <w:rPr>
                <w:rFonts w:cstheme="minorHAnsi"/>
              </w:rPr>
            </w:pPr>
            <w:r w:rsidRPr="008F5FE5">
              <w:rPr>
                <w:rFonts w:cstheme="minorHAnsi"/>
              </w:rPr>
              <w:t>5x</w:t>
            </w:r>
          </w:p>
        </w:tc>
        <w:tc>
          <w:tcPr>
            <w:tcW w:w="992" w:type="dxa"/>
          </w:tcPr>
          <w:p w14:paraId="3A00AAE5" w14:textId="77777777" w:rsidR="007A1E54" w:rsidRPr="008F5FE5" w:rsidRDefault="007A1E54" w:rsidP="00642A19">
            <w:pPr>
              <w:rPr>
                <w:rFonts w:cstheme="minorHAnsi"/>
              </w:rPr>
            </w:pPr>
            <w:r w:rsidRPr="008F5FE5">
              <w:rPr>
                <w:rFonts w:cstheme="minorHAnsi"/>
              </w:rPr>
              <w:t>2x</w:t>
            </w:r>
          </w:p>
        </w:tc>
      </w:tr>
    </w:tbl>
    <w:p w14:paraId="55F6C77B" w14:textId="77777777" w:rsidR="007A1E54" w:rsidRDefault="007A1E54" w:rsidP="008F5FE5">
      <w:pPr>
        <w:rPr>
          <w:rFonts w:cstheme="minorHAnsi"/>
          <w:b/>
          <w:bCs/>
        </w:rPr>
      </w:pPr>
    </w:p>
    <w:p w14:paraId="774F8B94" w14:textId="77777777" w:rsidR="008F5FE5" w:rsidRPr="008F5FE5" w:rsidRDefault="008F5FE5" w:rsidP="008F5FE5">
      <w:pPr>
        <w:rPr>
          <w:rFonts w:cstheme="minorHAnsi"/>
        </w:rPr>
      </w:pPr>
      <w:r w:rsidRPr="008F5FE5">
        <w:rPr>
          <w:rFonts w:cstheme="minorHAnsi"/>
          <w:b/>
          <w:bCs/>
        </w:rPr>
        <w:t>F. Skłony tułowia z leżenia tyłem</w:t>
      </w:r>
      <w:r w:rsidRPr="008F5FE5">
        <w:rPr>
          <w:rFonts w:cstheme="minorHAnsi"/>
        </w:rPr>
        <w:t>. Badany leży na macie z rozstawionymi na szerokość 30 cm stopami i kolanami ugiętymi pod kątem prostym. Ręce splecione na karku. Testowanemu pomaga partner, który przytrzymuje stopy tak, aby nie odrywały się od podłoża. Na sygnał ”start” badany wykonuje skłony w przód dotykając łokciami kolan, następnie wraca do pozycji wyjściowej dotykając plecami maty. Ćwiczenie trwa 30 sekund, a prowadzący liczy prawidłowe powtórzenia wykonane w tym czasie.</w:t>
      </w:r>
    </w:p>
    <w:tbl>
      <w:tblPr>
        <w:tblStyle w:val="Tabela-Siatka"/>
        <w:tblW w:w="0" w:type="auto"/>
        <w:tblLook w:val="04A0" w:firstRow="1" w:lastRow="0" w:firstColumn="1" w:lastColumn="0" w:noHBand="0" w:noVBand="1"/>
      </w:tblPr>
      <w:tblGrid>
        <w:gridCol w:w="1271"/>
        <w:gridCol w:w="1054"/>
        <w:gridCol w:w="1151"/>
        <w:gridCol w:w="1151"/>
        <w:gridCol w:w="1151"/>
        <w:gridCol w:w="1151"/>
        <w:gridCol w:w="1146"/>
      </w:tblGrid>
      <w:tr w:rsidR="007A1E54" w:rsidRPr="008F5FE5" w14:paraId="08AE7548" w14:textId="77777777" w:rsidTr="007A1E54">
        <w:tc>
          <w:tcPr>
            <w:tcW w:w="1271" w:type="dxa"/>
          </w:tcPr>
          <w:p w14:paraId="41AA9B0F"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Wiek </w:t>
            </w:r>
            <w:r>
              <w:rPr>
                <w:rFonts w:asciiTheme="minorHAnsi" w:hAnsiTheme="minorHAnsi" w:cstheme="minorHAnsi"/>
                <w:sz w:val="22"/>
                <w:szCs w:val="22"/>
              </w:rPr>
              <w:t>15-17</w:t>
            </w:r>
          </w:p>
        </w:tc>
        <w:tc>
          <w:tcPr>
            <w:tcW w:w="1054" w:type="dxa"/>
          </w:tcPr>
          <w:p w14:paraId="490B76AD"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6 pkt </w:t>
            </w:r>
          </w:p>
        </w:tc>
        <w:tc>
          <w:tcPr>
            <w:tcW w:w="1151" w:type="dxa"/>
          </w:tcPr>
          <w:p w14:paraId="57D497B9"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5 pkt </w:t>
            </w:r>
          </w:p>
        </w:tc>
        <w:tc>
          <w:tcPr>
            <w:tcW w:w="1151" w:type="dxa"/>
          </w:tcPr>
          <w:p w14:paraId="11CD7BFC"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4 pkt </w:t>
            </w:r>
          </w:p>
        </w:tc>
        <w:tc>
          <w:tcPr>
            <w:tcW w:w="1151" w:type="dxa"/>
          </w:tcPr>
          <w:p w14:paraId="131A3BFB"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3 pkt </w:t>
            </w:r>
          </w:p>
        </w:tc>
        <w:tc>
          <w:tcPr>
            <w:tcW w:w="1151" w:type="dxa"/>
          </w:tcPr>
          <w:p w14:paraId="707BBFF5"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2 pkt </w:t>
            </w:r>
          </w:p>
        </w:tc>
        <w:tc>
          <w:tcPr>
            <w:tcW w:w="1146" w:type="dxa"/>
          </w:tcPr>
          <w:p w14:paraId="5680078C"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1 pkt </w:t>
            </w:r>
          </w:p>
        </w:tc>
      </w:tr>
      <w:tr w:rsidR="007A1E54" w:rsidRPr="008F5FE5" w14:paraId="3BBE558E" w14:textId="77777777" w:rsidTr="007A1E54">
        <w:tc>
          <w:tcPr>
            <w:tcW w:w="1271" w:type="dxa"/>
          </w:tcPr>
          <w:p w14:paraId="27D60275" w14:textId="77777777" w:rsidR="007A1E54" w:rsidRPr="008F5FE5" w:rsidRDefault="007A1E54" w:rsidP="00642A19">
            <w:pPr>
              <w:rPr>
                <w:rFonts w:cstheme="minorHAnsi"/>
              </w:rPr>
            </w:pPr>
            <w:r>
              <w:rPr>
                <w:rFonts w:cstheme="minorHAnsi"/>
              </w:rPr>
              <w:t>M</w:t>
            </w:r>
          </w:p>
        </w:tc>
        <w:tc>
          <w:tcPr>
            <w:tcW w:w="1054" w:type="dxa"/>
          </w:tcPr>
          <w:p w14:paraId="5828F7ED" w14:textId="77777777" w:rsidR="007A1E54" w:rsidRPr="008F5FE5" w:rsidRDefault="007A1E54" w:rsidP="00642A19">
            <w:pPr>
              <w:rPr>
                <w:rFonts w:cstheme="minorHAnsi"/>
              </w:rPr>
            </w:pPr>
            <w:r w:rsidRPr="008F5FE5">
              <w:rPr>
                <w:rFonts w:cstheme="minorHAnsi"/>
              </w:rPr>
              <w:t>30x</w:t>
            </w:r>
          </w:p>
        </w:tc>
        <w:tc>
          <w:tcPr>
            <w:tcW w:w="1151" w:type="dxa"/>
          </w:tcPr>
          <w:p w14:paraId="36BC2C7E" w14:textId="77777777" w:rsidR="007A1E54" w:rsidRPr="008F5FE5" w:rsidRDefault="007A1E54" w:rsidP="00642A19">
            <w:pPr>
              <w:rPr>
                <w:rFonts w:cstheme="minorHAnsi"/>
              </w:rPr>
            </w:pPr>
            <w:r w:rsidRPr="008F5FE5">
              <w:rPr>
                <w:rFonts w:cstheme="minorHAnsi"/>
              </w:rPr>
              <w:t>25x</w:t>
            </w:r>
          </w:p>
        </w:tc>
        <w:tc>
          <w:tcPr>
            <w:tcW w:w="1151" w:type="dxa"/>
          </w:tcPr>
          <w:p w14:paraId="6C03BF1A" w14:textId="77777777" w:rsidR="007A1E54" w:rsidRPr="008F5FE5" w:rsidRDefault="007A1E54" w:rsidP="00642A19">
            <w:pPr>
              <w:rPr>
                <w:rFonts w:cstheme="minorHAnsi"/>
              </w:rPr>
            </w:pPr>
            <w:r w:rsidRPr="008F5FE5">
              <w:rPr>
                <w:rFonts w:cstheme="minorHAnsi"/>
              </w:rPr>
              <w:t>20x</w:t>
            </w:r>
          </w:p>
        </w:tc>
        <w:tc>
          <w:tcPr>
            <w:tcW w:w="1151" w:type="dxa"/>
          </w:tcPr>
          <w:p w14:paraId="66C746C6" w14:textId="77777777" w:rsidR="007A1E54" w:rsidRPr="008F5FE5" w:rsidRDefault="007A1E54" w:rsidP="00642A19">
            <w:pPr>
              <w:rPr>
                <w:rFonts w:cstheme="minorHAnsi"/>
              </w:rPr>
            </w:pPr>
            <w:r w:rsidRPr="008F5FE5">
              <w:rPr>
                <w:rFonts w:cstheme="minorHAnsi"/>
              </w:rPr>
              <w:t>15x</w:t>
            </w:r>
          </w:p>
        </w:tc>
        <w:tc>
          <w:tcPr>
            <w:tcW w:w="1151" w:type="dxa"/>
          </w:tcPr>
          <w:p w14:paraId="05F2FD5D" w14:textId="77777777" w:rsidR="007A1E54" w:rsidRPr="008F5FE5" w:rsidRDefault="007A1E54" w:rsidP="00642A19">
            <w:pPr>
              <w:rPr>
                <w:rFonts w:cstheme="minorHAnsi"/>
              </w:rPr>
            </w:pPr>
            <w:r w:rsidRPr="008F5FE5">
              <w:rPr>
                <w:rFonts w:cstheme="minorHAnsi"/>
              </w:rPr>
              <w:t>10x</w:t>
            </w:r>
          </w:p>
        </w:tc>
        <w:tc>
          <w:tcPr>
            <w:tcW w:w="1146" w:type="dxa"/>
          </w:tcPr>
          <w:p w14:paraId="55EE8DAF" w14:textId="77777777" w:rsidR="007A1E54" w:rsidRPr="008F5FE5" w:rsidRDefault="007A1E54" w:rsidP="00642A19">
            <w:pPr>
              <w:rPr>
                <w:rFonts w:cstheme="minorHAnsi"/>
              </w:rPr>
            </w:pPr>
            <w:r w:rsidRPr="008F5FE5">
              <w:rPr>
                <w:rFonts w:cstheme="minorHAnsi"/>
              </w:rPr>
              <w:t>5x</w:t>
            </w:r>
          </w:p>
        </w:tc>
      </w:tr>
      <w:tr w:rsidR="007A1E54" w:rsidRPr="008F5FE5" w14:paraId="1451C694" w14:textId="77777777" w:rsidTr="007A1E54">
        <w:tc>
          <w:tcPr>
            <w:tcW w:w="1271" w:type="dxa"/>
          </w:tcPr>
          <w:p w14:paraId="0FE50068" w14:textId="77777777" w:rsidR="007A1E54" w:rsidRPr="008F5FE5" w:rsidRDefault="007A1E54" w:rsidP="00642A19">
            <w:pPr>
              <w:rPr>
                <w:rFonts w:cstheme="minorHAnsi"/>
              </w:rPr>
            </w:pPr>
            <w:r>
              <w:rPr>
                <w:rFonts w:cstheme="minorHAnsi"/>
              </w:rPr>
              <w:t>K</w:t>
            </w:r>
          </w:p>
        </w:tc>
        <w:tc>
          <w:tcPr>
            <w:tcW w:w="1054" w:type="dxa"/>
          </w:tcPr>
          <w:p w14:paraId="5F4D44C2" w14:textId="77777777" w:rsidR="007A1E54" w:rsidRPr="008F5FE5" w:rsidRDefault="007A1E54" w:rsidP="00642A19">
            <w:pPr>
              <w:rPr>
                <w:rFonts w:cstheme="minorHAnsi"/>
              </w:rPr>
            </w:pPr>
            <w:r w:rsidRPr="008F5FE5">
              <w:rPr>
                <w:rFonts w:cstheme="minorHAnsi"/>
              </w:rPr>
              <w:t>25x</w:t>
            </w:r>
          </w:p>
        </w:tc>
        <w:tc>
          <w:tcPr>
            <w:tcW w:w="1151" w:type="dxa"/>
          </w:tcPr>
          <w:p w14:paraId="3253C269" w14:textId="77777777" w:rsidR="007A1E54" w:rsidRPr="008F5FE5" w:rsidRDefault="007A1E54" w:rsidP="00642A19">
            <w:pPr>
              <w:rPr>
                <w:rFonts w:cstheme="minorHAnsi"/>
              </w:rPr>
            </w:pPr>
            <w:r w:rsidRPr="008F5FE5">
              <w:rPr>
                <w:rFonts w:cstheme="minorHAnsi"/>
              </w:rPr>
              <w:t>20x</w:t>
            </w:r>
          </w:p>
        </w:tc>
        <w:tc>
          <w:tcPr>
            <w:tcW w:w="1151" w:type="dxa"/>
          </w:tcPr>
          <w:p w14:paraId="5255FA41" w14:textId="77777777" w:rsidR="007A1E54" w:rsidRPr="008F5FE5" w:rsidRDefault="007A1E54" w:rsidP="00642A19">
            <w:pPr>
              <w:rPr>
                <w:rFonts w:cstheme="minorHAnsi"/>
              </w:rPr>
            </w:pPr>
            <w:r w:rsidRPr="008F5FE5">
              <w:rPr>
                <w:rFonts w:cstheme="minorHAnsi"/>
              </w:rPr>
              <w:t>15x</w:t>
            </w:r>
          </w:p>
        </w:tc>
        <w:tc>
          <w:tcPr>
            <w:tcW w:w="1151" w:type="dxa"/>
          </w:tcPr>
          <w:p w14:paraId="476E6DB9" w14:textId="77777777" w:rsidR="007A1E54" w:rsidRPr="008F5FE5" w:rsidRDefault="007A1E54" w:rsidP="00642A19">
            <w:pPr>
              <w:rPr>
                <w:rFonts w:cstheme="minorHAnsi"/>
              </w:rPr>
            </w:pPr>
            <w:r w:rsidRPr="008F5FE5">
              <w:rPr>
                <w:rFonts w:cstheme="minorHAnsi"/>
              </w:rPr>
              <w:t>10x</w:t>
            </w:r>
          </w:p>
        </w:tc>
        <w:tc>
          <w:tcPr>
            <w:tcW w:w="1151" w:type="dxa"/>
          </w:tcPr>
          <w:p w14:paraId="72743170" w14:textId="77777777" w:rsidR="007A1E54" w:rsidRPr="008F5FE5" w:rsidRDefault="007A1E54" w:rsidP="00642A19">
            <w:pPr>
              <w:rPr>
                <w:rFonts w:cstheme="minorHAnsi"/>
              </w:rPr>
            </w:pPr>
            <w:r w:rsidRPr="008F5FE5">
              <w:rPr>
                <w:rFonts w:cstheme="minorHAnsi"/>
              </w:rPr>
              <w:t>8x</w:t>
            </w:r>
          </w:p>
        </w:tc>
        <w:tc>
          <w:tcPr>
            <w:tcW w:w="1146" w:type="dxa"/>
          </w:tcPr>
          <w:p w14:paraId="6E9990B8" w14:textId="77777777" w:rsidR="007A1E54" w:rsidRPr="008F5FE5" w:rsidRDefault="007A1E54" w:rsidP="00642A19">
            <w:pPr>
              <w:rPr>
                <w:rFonts w:cstheme="minorHAnsi"/>
              </w:rPr>
            </w:pPr>
            <w:r w:rsidRPr="008F5FE5">
              <w:rPr>
                <w:rFonts w:cstheme="minorHAnsi"/>
              </w:rPr>
              <w:t>3x</w:t>
            </w:r>
          </w:p>
        </w:tc>
      </w:tr>
    </w:tbl>
    <w:p w14:paraId="203BC641" w14:textId="77777777" w:rsidR="008F5FE5" w:rsidRPr="008F5FE5" w:rsidRDefault="008F5FE5" w:rsidP="008F5FE5">
      <w:pPr>
        <w:rPr>
          <w:rFonts w:cstheme="minorHAnsi"/>
        </w:rPr>
      </w:pPr>
    </w:p>
    <w:p w14:paraId="30315EB7" w14:textId="28761E95" w:rsidR="008F5FE5" w:rsidRDefault="008F5FE5" w:rsidP="008F5FE5">
      <w:pPr>
        <w:rPr>
          <w:rFonts w:cstheme="minorHAnsi"/>
        </w:rPr>
      </w:pPr>
      <w:r w:rsidRPr="008F5FE5">
        <w:rPr>
          <w:rFonts w:cstheme="minorHAnsi"/>
          <w:b/>
          <w:bCs/>
        </w:rPr>
        <w:t>G. Skłony tułowia z leżenia przodem</w:t>
      </w:r>
      <w:r w:rsidRPr="008F5FE5">
        <w:rPr>
          <w:rFonts w:cstheme="minorHAnsi"/>
        </w:rPr>
        <w:t>. Ćwiczący leży przodem na skrzyni (skrzynia na wysokości bioder 80 – 100 cm) z wyprostowanymi i złączonymi nogami. Ręce na karku, tułów maksymalnie opuszczony w dół, nogi na skrzyni przytrzymywane są przez partnera. Wyprosty tułowia do pozycji poziomej i skłony w przód wykonuje się bez przerw.</w:t>
      </w:r>
    </w:p>
    <w:p w14:paraId="56800A3A" w14:textId="09153395" w:rsidR="00D75B87" w:rsidRDefault="00D75B87" w:rsidP="008F5FE5">
      <w:pPr>
        <w:rPr>
          <w:rFonts w:cstheme="minorHAnsi"/>
        </w:rPr>
      </w:pPr>
    </w:p>
    <w:p w14:paraId="0D688CCF" w14:textId="77777777" w:rsidR="00D75B87" w:rsidRPr="008F5FE5" w:rsidRDefault="00D75B87" w:rsidP="008F5FE5">
      <w:pPr>
        <w:rPr>
          <w:rFonts w:cstheme="minorHAnsi"/>
        </w:rPr>
      </w:pPr>
    </w:p>
    <w:tbl>
      <w:tblPr>
        <w:tblStyle w:val="Tabela-Siatka"/>
        <w:tblW w:w="0" w:type="auto"/>
        <w:tblLook w:val="04A0" w:firstRow="1" w:lastRow="0" w:firstColumn="1" w:lastColumn="0" w:noHBand="0" w:noVBand="1"/>
      </w:tblPr>
      <w:tblGrid>
        <w:gridCol w:w="1271"/>
        <w:gridCol w:w="1054"/>
        <w:gridCol w:w="1151"/>
        <w:gridCol w:w="1151"/>
        <w:gridCol w:w="1151"/>
        <w:gridCol w:w="1151"/>
        <w:gridCol w:w="1146"/>
      </w:tblGrid>
      <w:tr w:rsidR="007A1E54" w:rsidRPr="008F5FE5" w14:paraId="43817CE6" w14:textId="77777777" w:rsidTr="007A1E54">
        <w:tc>
          <w:tcPr>
            <w:tcW w:w="1271" w:type="dxa"/>
          </w:tcPr>
          <w:p w14:paraId="710B67AC" w14:textId="77777777" w:rsidR="007A1E54" w:rsidRPr="008F5FE5" w:rsidRDefault="007A1E54" w:rsidP="00642A19">
            <w:pPr>
              <w:rPr>
                <w:rFonts w:cstheme="minorHAnsi"/>
              </w:rPr>
            </w:pPr>
            <w:r w:rsidRPr="008F5FE5">
              <w:rPr>
                <w:rFonts w:cstheme="minorHAnsi"/>
              </w:rPr>
              <w:lastRenderedPageBreak/>
              <w:t>Wiek</w:t>
            </w:r>
            <w:r>
              <w:rPr>
                <w:rFonts w:cstheme="minorHAnsi"/>
              </w:rPr>
              <w:t xml:space="preserve"> 15-17</w:t>
            </w:r>
          </w:p>
        </w:tc>
        <w:tc>
          <w:tcPr>
            <w:tcW w:w="1054" w:type="dxa"/>
          </w:tcPr>
          <w:p w14:paraId="5D951F7A"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6 pkt </w:t>
            </w:r>
          </w:p>
        </w:tc>
        <w:tc>
          <w:tcPr>
            <w:tcW w:w="1151" w:type="dxa"/>
          </w:tcPr>
          <w:p w14:paraId="3CE57E09"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5 pkt </w:t>
            </w:r>
          </w:p>
        </w:tc>
        <w:tc>
          <w:tcPr>
            <w:tcW w:w="1151" w:type="dxa"/>
          </w:tcPr>
          <w:p w14:paraId="4B20FCA1"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4 pkt </w:t>
            </w:r>
          </w:p>
        </w:tc>
        <w:tc>
          <w:tcPr>
            <w:tcW w:w="1151" w:type="dxa"/>
          </w:tcPr>
          <w:p w14:paraId="4B8892C4"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3 pkt </w:t>
            </w:r>
          </w:p>
        </w:tc>
        <w:tc>
          <w:tcPr>
            <w:tcW w:w="1151" w:type="dxa"/>
          </w:tcPr>
          <w:p w14:paraId="517340B8"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2 pkt </w:t>
            </w:r>
          </w:p>
        </w:tc>
        <w:tc>
          <w:tcPr>
            <w:tcW w:w="1146" w:type="dxa"/>
          </w:tcPr>
          <w:p w14:paraId="4D86B2AD" w14:textId="77777777" w:rsidR="007A1E54" w:rsidRPr="008F5FE5" w:rsidRDefault="007A1E54"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1 pkt </w:t>
            </w:r>
          </w:p>
        </w:tc>
      </w:tr>
      <w:tr w:rsidR="007A1E54" w:rsidRPr="008F5FE5" w14:paraId="584E7097" w14:textId="77777777" w:rsidTr="007A1E54">
        <w:tc>
          <w:tcPr>
            <w:tcW w:w="1271" w:type="dxa"/>
          </w:tcPr>
          <w:p w14:paraId="59A16C87" w14:textId="77777777" w:rsidR="007A1E54" w:rsidRPr="008F5FE5" w:rsidRDefault="007A1E54" w:rsidP="00642A19">
            <w:pPr>
              <w:rPr>
                <w:rFonts w:cstheme="minorHAnsi"/>
              </w:rPr>
            </w:pPr>
            <w:r>
              <w:rPr>
                <w:rFonts w:cstheme="minorHAnsi"/>
              </w:rPr>
              <w:t>M</w:t>
            </w:r>
          </w:p>
        </w:tc>
        <w:tc>
          <w:tcPr>
            <w:tcW w:w="1054" w:type="dxa"/>
          </w:tcPr>
          <w:p w14:paraId="20CD633E" w14:textId="77777777" w:rsidR="007A1E54" w:rsidRPr="008F5FE5" w:rsidRDefault="007A1E54" w:rsidP="00642A19">
            <w:pPr>
              <w:rPr>
                <w:rFonts w:cstheme="minorHAnsi"/>
              </w:rPr>
            </w:pPr>
            <w:r w:rsidRPr="008F5FE5">
              <w:rPr>
                <w:rFonts w:cstheme="minorHAnsi"/>
              </w:rPr>
              <w:t>30x</w:t>
            </w:r>
          </w:p>
        </w:tc>
        <w:tc>
          <w:tcPr>
            <w:tcW w:w="1151" w:type="dxa"/>
          </w:tcPr>
          <w:p w14:paraId="02650018" w14:textId="77777777" w:rsidR="007A1E54" w:rsidRPr="008F5FE5" w:rsidRDefault="007A1E54" w:rsidP="00642A19">
            <w:pPr>
              <w:rPr>
                <w:rFonts w:cstheme="minorHAnsi"/>
              </w:rPr>
            </w:pPr>
            <w:r w:rsidRPr="008F5FE5">
              <w:rPr>
                <w:rFonts w:cstheme="minorHAnsi"/>
              </w:rPr>
              <w:t>25x</w:t>
            </w:r>
          </w:p>
        </w:tc>
        <w:tc>
          <w:tcPr>
            <w:tcW w:w="1151" w:type="dxa"/>
          </w:tcPr>
          <w:p w14:paraId="77C13F87" w14:textId="77777777" w:rsidR="007A1E54" w:rsidRPr="008F5FE5" w:rsidRDefault="007A1E54" w:rsidP="00642A19">
            <w:pPr>
              <w:rPr>
                <w:rFonts w:cstheme="minorHAnsi"/>
              </w:rPr>
            </w:pPr>
            <w:r w:rsidRPr="008F5FE5">
              <w:rPr>
                <w:rFonts w:cstheme="minorHAnsi"/>
              </w:rPr>
              <w:t>20x</w:t>
            </w:r>
          </w:p>
        </w:tc>
        <w:tc>
          <w:tcPr>
            <w:tcW w:w="1151" w:type="dxa"/>
          </w:tcPr>
          <w:p w14:paraId="4BAF21B2" w14:textId="77777777" w:rsidR="007A1E54" w:rsidRPr="008F5FE5" w:rsidRDefault="007A1E54" w:rsidP="00642A19">
            <w:pPr>
              <w:rPr>
                <w:rFonts w:cstheme="minorHAnsi"/>
              </w:rPr>
            </w:pPr>
            <w:r w:rsidRPr="008F5FE5">
              <w:rPr>
                <w:rFonts w:cstheme="minorHAnsi"/>
              </w:rPr>
              <w:t>15x</w:t>
            </w:r>
          </w:p>
        </w:tc>
        <w:tc>
          <w:tcPr>
            <w:tcW w:w="1151" w:type="dxa"/>
          </w:tcPr>
          <w:p w14:paraId="18AC799E" w14:textId="77777777" w:rsidR="007A1E54" w:rsidRPr="008F5FE5" w:rsidRDefault="007A1E54" w:rsidP="00642A19">
            <w:pPr>
              <w:rPr>
                <w:rFonts w:cstheme="minorHAnsi"/>
              </w:rPr>
            </w:pPr>
            <w:r w:rsidRPr="008F5FE5">
              <w:rPr>
                <w:rFonts w:cstheme="minorHAnsi"/>
              </w:rPr>
              <w:t>10x</w:t>
            </w:r>
          </w:p>
        </w:tc>
        <w:tc>
          <w:tcPr>
            <w:tcW w:w="1146" w:type="dxa"/>
          </w:tcPr>
          <w:p w14:paraId="2BC24E9C" w14:textId="77777777" w:rsidR="007A1E54" w:rsidRPr="008F5FE5" w:rsidRDefault="007A1E54" w:rsidP="00642A19">
            <w:pPr>
              <w:rPr>
                <w:rFonts w:cstheme="minorHAnsi"/>
              </w:rPr>
            </w:pPr>
            <w:r w:rsidRPr="008F5FE5">
              <w:rPr>
                <w:rFonts w:cstheme="minorHAnsi"/>
              </w:rPr>
              <w:t>5x</w:t>
            </w:r>
          </w:p>
        </w:tc>
      </w:tr>
      <w:tr w:rsidR="007A1E54" w:rsidRPr="008F5FE5" w14:paraId="5156C8EF" w14:textId="77777777" w:rsidTr="007A1E54">
        <w:tc>
          <w:tcPr>
            <w:tcW w:w="1271" w:type="dxa"/>
          </w:tcPr>
          <w:p w14:paraId="54423A5B" w14:textId="77777777" w:rsidR="007A1E54" w:rsidRPr="008F5FE5" w:rsidRDefault="007A1E54" w:rsidP="00642A19">
            <w:pPr>
              <w:rPr>
                <w:rFonts w:cstheme="minorHAnsi"/>
              </w:rPr>
            </w:pPr>
            <w:r>
              <w:rPr>
                <w:rFonts w:cstheme="minorHAnsi"/>
              </w:rPr>
              <w:t>K</w:t>
            </w:r>
          </w:p>
        </w:tc>
        <w:tc>
          <w:tcPr>
            <w:tcW w:w="1054" w:type="dxa"/>
          </w:tcPr>
          <w:p w14:paraId="0BC5854F" w14:textId="77777777" w:rsidR="007A1E54" w:rsidRPr="008F5FE5" w:rsidRDefault="007A1E54" w:rsidP="00642A19">
            <w:pPr>
              <w:rPr>
                <w:rFonts w:cstheme="minorHAnsi"/>
              </w:rPr>
            </w:pPr>
            <w:r w:rsidRPr="008F5FE5">
              <w:rPr>
                <w:rFonts w:cstheme="minorHAnsi"/>
              </w:rPr>
              <w:t>25x</w:t>
            </w:r>
          </w:p>
        </w:tc>
        <w:tc>
          <w:tcPr>
            <w:tcW w:w="1151" w:type="dxa"/>
          </w:tcPr>
          <w:p w14:paraId="3397EFC8" w14:textId="77777777" w:rsidR="007A1E54" w:rsidRPr="008F5FE5" w:rsidRDefault="007A1E54" w:rsidP="00642A19">
            <w:pPr>
              <w:rPr>
                <w:rFonts w:cstheme="minorHAnsi"/>
              </w:rPr>
            </w:pPr>
            <w:r w:rsidRPr="008F5FE5">
              <w:rPr>
                <w:rFonts w:cstheme="minorHAnsi"/>
              </w:rPr>
              <w:t>20x</w:t>
            </w:r>
          </w:p>
        </w:tc>
        <w:tc>
          <w:tcPr>
            <w:tcW w:w="1151" w:type="dxa"/>
          </w:tcPr>
          <w:p w14:paraId="66D69B74" w14:textId="77777777" w:rsidR="007A1E54" w:rsidRPr="008F5FE5" w:rsidRDefault="007A1E54" w:rsidP="00642A19">
            <w:pPr>
              <w:rPr>
                <w:rFonts w:cstheme="minorHAnsi"/>
              </w:rPr>
            </w:pPr>
            <w:r w:rsidRPr="008F5FE5">
              <w:rPr>
                <w:rFonts w:cstheme="minorHAnsi"/>
              </w:rPr>
              <w:t>15x</w:t>
            </w:r>
          </w:p>
        </w:tc>
        <w:tc>
          <w:tcPr>
            <w:tcW w:w="1151" w:type="dxa"/>
          </w:tcPr>
          <w:p w14:paraId="52169C23" w14:textId="77777777" w:rsidR="007A1E54" w:rsidRPr="008F5FE5" w:rsidRDefault="007A1E54" w:rsidP="00642A19">
            <w:pPr>
              <w:rPr>
                <w:rFonts w:cstheme="minorHAnsi"/>
              </w:rPr>
            </w:pPr>
            <w:r w:rsidRPr="008F5FE5">
              <w:rPr>
                <w:rFonts w:cstheme="minorHAnsi"/>
              </w:rPr>
              <w:t>10x</w:t>
            </w:r>
          </w:p>
        </w:tc>
        <w:tc>
          <w:tcPr>
            <w:tcW w:w="1151" w:type="dxa"/>
          </w:tcPr>
          <w:p w14:paraId="4870D33D" w14:textId="77777777" w:rsidR="007A1E54" w:rsidRPr="008F5FE5" w:rsidRDefault="007A1E54" w:rsidP="00642A19">
            <w:pPr>
              <w:rPr>
                <w:rFonts w:cstheme="minorHAnsi"/>
              </w:rPr>
            </w:pPr>
            <w:r w:rsidRPr="008F5FE5">
              <w:rPr>
                <w:rFonts w:cstheme="minorHAnsi"/>
              </w:rPr>
              <w:t>5x</w:t>
            </w:r>
          </w:p>
        </w:tc>
        <w:tc>
          <w:tcPr>
            <w:tcW w:w="1146" w:type="dxa"/>
          </w:tcPr>
          <w:p w14:paraId="2B64B3E9" w14:textId="77777777" w:rsidR="007A1E54" w:rsidRPr="008F5FE5" w:rsidRDefault="007A1E54" w:rsidP="00642A19">
            <w:pPr>
              <w:rPr>
                <w:rFonts w:cstheme="minorHAnsi"/>
              </w:rPr>
            </w:pPr>
            <w:r w:rsidRPr="008F5FE5">
              <w:rPr>
                <w:rFonts w:cstheme="minorHAnsi"/>
              </w:rPr>
              <w:t>3x</w:t>
            </w:r>
          </w:p>
        </w:tc>
      </w:tr>
    </w:tbl>
    <w:p w14:paraId="09676A1F" w14:textId="77777777" w:rsidR="008F5FE5" w:rsidRPr="008F5FE5" w:rsidRDefault="008F5FE5" w:rsidP="008F5FE5">
      <w:pPr>
        <w:rPr>
          <w:rFonts w:cstheme="minorHAnsi"/>
        </w:rPr>
      </w:pPr>
    </w:p>
    <w:p w14:paraId="5F5ECCF3" w14:textId="77777777" w:rsidR="008F5FE5" w:rsidRPr="00224F5C" w:rsidRDefault="008F5FE5" w:rsidP="008F5FE5">
      <w:pPr>
        <w:rPr>
          <w:rFonts w:cstheme="minorHAnsi"/>
        </w:rPr>
      </w:pPr>
      <w:r w:rsidRPr="008F5FE5">
        <w:rPr>
          <w:rFonts w:cstheme="minorHAnsi"/>
          <w:b/>
          <w:bCs/>
        </w:rPr>
        <w:t>H. Wejście na stopień przez 1</w:t>
      </w:r>
      <w:r w:rsidR="00C001CE">
        <w:rPr>
          <w:rFonts w:cstheme="minorHAnsi"/>
          <w:b/>
          <w:bCs/>
        </w:rPr>
        <w:t>min.</w:t>
      </w:r>
      <w:r w:rsidRPr="008F5FE5">
        <w:rPr>
          <w:rFonts w:cstheme="minorHAnsi"/>
          <w:b/>
          <w:bCs/>
        </w:rPr>
        <w:t xml:space="preserve"> </w:t>
      </w:r>
      <w:r w:rsidRPr="008F5FE5">
        <w:rPr>
          <w:rFonts w:cstheme="minorHAnsi"/>
        </w:rPr>
        <w:t>(chłopcy 60 cm, dziewczęta 50 cm). W ciągu podanego czasu badany wchodzi na stopień. Przed przystąpieniem do próby należy badanemu wyjaśnić sposób jej wykonania. Badany stawia swą lewą stopę na stopniu, dostawia prawą stopę do lewej (na stopień) przy całkowitym wyproście w stawach kolanowych i biodrowym. Następnie stawia lewą stopę na podłodze, a prawą stopę dostawia do stopy lewej (na podłogę), przyjmując postawę zasadniczą.</w:t>
      </w:r>
    </w:p>
    <w:p w14:paraId="52E96E21" w14:textId="77777777" w:rsidR="008F5FE5" w:rsidRPr="008F5FE5" w:rsidRDefault="008F5FE5" w:rsidP="008F5FE5">
      <w:pPr>
        <w:rPr>
          <w:rFonts w:cstheme="minorHAnsi"/>
          <w:b/>
          <w:bCs/>
        </w:rPr>
      </w:pPr>
      <w:r w:rsidRPr="008F5FE5">
        <w:rPr>
          <w:rFonts w:cstheme="minorHAnsi"/>
          <w:b/>
          <w:bCs/>
        </w:rPr>
        <w:t>I. Wizualna ocena techniki wiosłowania.</w:t>
      </w:r>
    </w:p>
    <w:tbl>
      <w:tblPr>
        <w:tblStyle w:val="Tabela-Siatka"/>
        <w:tblW w:w="0" w:type="auto"/>
        <w:tblLayout w:type="fixed"/>
        <w:tblLook w:val="04A0" w:firstRow="1" w:lastRow="0" w:firstColumn="1" w:lastColumn="0" w:noHBand="0" w:noVBand="1"/>
      </w:tblPr>
      <w:tblGrid>
        <w:gridCol w:w="1384"/>
        <w:gridCol w:w="1276"/>
        <w:gridCol w:w="1470"/>
        <w:gridCol w:w="1173"/>
        <w:gridCol w:w="1173"/>
        <w:gridCol w:w="1173"/>
        <w:gridCol w:w="1173"/>
      </w:tblGrid>
      <w:tr w:rsidR="00683759" w:rsidRPr="008F5FE5" w14:paraId="4279CD60" w14:textId="77777777" w:rsidTr="00642A19">
        <w:trPr>
          <w:trHeight w:val="120"/>
        </w:trPr>
        <w:tc>
          <w:tcPr>
            <w:tcW w:w="1384" w:type="dxa"/>
          </w:tcPr>
          <w:p w14:paraId="6032B862" w14:textId="77777777" w:rsidR="00683759" w:rsidRPr="008F5FE5" w:rsidRDefault="00683759" w:rsidP="00642A19">
            <w:pPr>
              <w:rPr>
                <w:rFonts w:cstheme="minorHAnsi"/>
              </w:rPr>
            </w:pPr>
            <w:r w:rsidRPr="008F5FE5">
              <w:rPr>
                <w:rFonts w:cstheme="minorHAnsi"/>
              </w:rPr>
              <w:t>Wiek</w:t>
            </w:r>
            <w:r>
              <w:rPr>
                <w:rFonts w:cstheme="minorHAnsi"/>
              </w:rPr>
              <w:t xml:space="preserve"> 15-17</w:t>
            </w:r>
          </w:p>
        </w:tc>
        <w:tc>
          <w:tcPr>
            <w:tcW w:w="1276" w:type="dxa"/>
          </w:tcPr>
          <w:p w14:paraId="14D883FC"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6 pkt </w:t>
            </w:r>
          </w:p>
        </w:tc>
        <w:tc>
          <w:tcPr>
            <w:tcW w:w="1470" w:type="dxa"/>
          </w:tcPr>
          <w:p w14:paraId="514C221A"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5 pkt </w:t>
            </w:r>
          </w:p>
        </w:tc>
        <w:tc>
          <w:tcPr>
            <w:tcW w:w="1173" w:type="dxa"/>
          </w:tcPr>
          <w:p w14:paraId="70C52B31"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4 pkt </w:t>
            </w:r>
          </w:p>
        </w:tc>
        <w:tc>
          <w:tcPr>
            <w:tcW w:w="1173" w:type="dxa"/>
          </w:tcPr>
          <w:p w14:paraId="5716D848"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3 pkt </w:t>
            </w:r>
          </w:p>
        </w:tc>
        <w:tc>
          <w:tcPr>
            <w:tcW w:w="1173" w:type="dxa"/>
          </w:tcPr>
          <w:p w14:paraId="22742823"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2 pkt </w:t>
            </w:r>
          </w:p>
        </w:tc>
        <w:tc>
          <w:tcPr>
            <w:tcW w:w="1173" w:type="dxa"/>
          </w:tcPr>
          <w:p w14:paraId="5D34825B"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1 pkt </w:t>
            </w:r>
          </w:p>
        </w:tc>
      </w:tr>
      <w:tr w:rsidR="00683759" w:rsidRPr="008F5FE5" w14:paraId="6F2E9EB7" w14:textId="77777777" w:rsidTr="00642A19">
        <w:trPr>
          <w:trHeight w:val="120"/>
        </w:trPr>
        <w:tc>
          <w:tcPr>
            <w:tcW w:w="1384" w:type="dxa"/>
          </w:tcPr>
          <w:p w14:paraId="55C8C06E" w14:textId="77777777" w:rsidR="00683759" w:rsidRPr="008F5FE5" w:rsidRDefault="00683759" w:rsidP="00642A19">
            <w:pPr>
              <w:pStyle w:val="Default"/>
              <w:rPr>
                <w:rFonts w:asciiTheme="minorHAnsi" w:hAnsiTheme="minorHAnsi" w:cstheme="minorHAnsi"/>
                <w:sz w:val="22"/>
                <w:szCs w:val="22"/>
              </w:rPr>
            </w:pPr>
            <w:r>
              <w:rPr>
                <w:rFonts w:asciiTheme="minorHAnsi" w:hAnsiTheme="minorHAnsi" w:cstheme="minorHAnsi"/>
                <w:sz w:val="22"/>
                <w:szCs w:val="22"/>
              </w:rPr>
              <w:t>M</w:t>
            </w:r>
          </w:p>
        </w:tc>
        <w:tc>
          <w:tcPr>
            <w:tcW w:w="1276" w:type="dxa"/>
          </w:tcPr>
          <w:p w14:paraId="118B0CA9"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wzorowa </w:t>
            </w:r>
          </w:p>
        </w:tc>
        <w:tc>
          <w:tcPr>
            <w:tcW w:w="1470" w:type="dxa"/>
          </w:tcPr>
          <w:p w14:paraId="1E717AED"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bardzo dobra </w:t>
            </w:r>
          </w:p>
        </w:tc>
        <w:tc>
          <w:tcPr>
            <w:tcW w:w="1173" w:type="dxa"/>
          </w:tcPr>
          <w:p w14:paraId="02858D2D"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dobra </w:t>
            </w:r>
          </w:p>
        </w:tc>
        <w:tc>
          <w:tcPr>
            <w:tcW w:w="1173" w:type="dxa"/>
          </w:tcPr>
          <w:p w14:paraId="588597DE"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średnia </w:t>
            </w:r>
          </w:p>
        </w:tc>
        <w:tc>
          <w:tcPr>
            <w:tcW w:w="1173" w:type="dxa"/>
          </w:tcPr>
          <w:p w14:paraId="181FF30C"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zła </w:t>
            </w:r>
          </w:p>
        </w:tc>
        <w:tc>
          <w:tcPr>
            <w:tcW w:w="1173" w:type="dxa"/>
          </w:tcPr>
          <w:p w14:paraId="1CBBE436"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bardzo zła </w:t>
            </w:r>
          </w:p>
        </w:tc>
      </w:tr>
      <w:tr w:rsidR="00683759" w:rsidRPr="008F5FE5" w14:paraId="693555AE" w14:textId="77777777" w:rsidTr="00642A19">
        <w:trPr>
          <w:trHeight w:val="120"/>
        </w:trPr>
        <w:tc>
          <w:tcPr>
            <w:tcW w:w="1384" w:type="dxa"/>
          </w:tcPr>
          <w:p w14:paraId="6A8BCE09" w14:textId="77777777" w:rsidR="00683759" w:rsidRPr="008F5FE5" w:rsidRDefault="00683759" w:rsidP="00642A19">
            <w:pPr>
              <w:pStyle w:val="Default"/>
              <w:rPr>
                <w:rFonts w:asciiTheme="minorHAnsi" w:hAnsiTheme="minorHAnsi" w:cstheme="minorHAnsi"/>
                <w:sz w:val="22"/>
                <w:szCs w:val="22"/>
              </w:rPr>
            </w:pPr>
            <w:r>
              <w:rPr>
                <w:rFonts w:asciiTheme="minorHAnsi" w:hAnsiTheme="minorHAnsi" w:cstheme="minorHAnsi"/>
                <w:sz w:val="22"/>
                <w:szCs w:val="22"/>
              </w:rPr>
              <w:t>K</w:t>
            </w:r>
          </w:p>
        </w:tc>
        <w:tc>
          <w:tcPr>
            <w:tcW w:w="1276" w:type="dxa"/>
          </w:tcPr>
          <w:p w14:paraId="106C1D58"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wzorowa </w:t>
            </w:r>
          </w:p>
        </w:tc>
        <w:tc>
          <w:tcPr>
            <w:tcW w:w="1470" w:type="dxa"/>
          </w:tcPr>
          <w:p w14:paraId="1EAE65EE"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bardzo dobra </w:t>
            </w:r>
          </w:p>
        </w:tc>
        <w:tc>
          <w:tcPr>
            <w:tcW w:w="1173" w:type="dxa"/>
          </w:tcPr>
          <w:p w14:paraId="23890E57"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dobra </w:t>
            </w:r>
          </w:p>
        </w:tc>
        <w:tc>
          <w:tcPr>
            <w:tcW w:w="1173" w:type="dxa"/>
          </w:tcPr>
          <w:p w14:paraId="5BF7DFE4"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średnia </w:t>
            </w:r>
          </w:p>
        </w:tc>
        <w:tc>
          <w:tcPr>
            <w:tcW w:w="1173" w:type="dxa"/>
          </w:tcPr>
          <w:p w14:paraId="4F55282F"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zła </w:t>
            </w:r>
          </w:p>
        </w:tc>
        <w:tc>
          <w:tcPr>
            <w:tcW w:w="1173" w:type="dxa"/>
          </w:tcPr>
          <w:p w14:paraId="10F384AB" w14:textId="77777777" w:rsidR="00683759" w:rsidRPr="008F5FE5" w:rsidRDefault="00683759" w:rsidP="00642A19">
            <w:pPr>
              <w:pStyle w:val="Default"/>
              <w:rPr>
                <w:rFonts w:asciiTheme="minorHAnsi" w:hAnsiTheme="minorHAnsi" w:cstheme="minorHAnsi"/>
                <w:sz w:val="22"/>
                <w:szCs w:val="22"/>
              </w:rPr>
            </w:pPr>
            <w:r w:rsidRPr="008F5FE5">
              <w:rPr>
                <w:rFonts w:asciiTheme="minorHAnsi" w:hAnsiTheme="minorHAnsi" w:cstheme="minorHAnsi"/>
                <w:sz w:val="22"/>
                <w:szCs w:val="22"/>
              </w:rPr>
              <w:t xml:space="preserve">bardzo zła </w:t>
            </w:r>
          </w:p>
        </w:tc>
      </w:tr>
    </w:tbl>
    <w:p w14:paraId="3E24F1F1" w14:textId="77777777" w:rsidR="008F5FE5" w:rsidRPr="008F5FE5" w:rsidRDefault="008F5FE5" w:rsidP="008F5FE5">
      <w:pPr>
        <w:rPr>
          <w:rFonts w:cstheme="minorHAnsi"/>
          <w:b/>
          <w:bCs/>
        </w:rPr>
      </w:pPr>
    </w:p>
    <w:p w14:paraId="2A627C73" w14:textId="77777777" w:rsidR="008F5FE5" w:rsidRDefault="008F5FE5" w:rsidP="008F5FE5">
      <w:pPr>
        <w:rPr>
          <w:rFonts w:cstheme="minorHAnsi"/>
          <w:b/>
          <w:bCs/>
        </w:rPr>
      </w:pPr>
      <w:r w:rsidRPr="008F5FE5">
        <w:rPr>
          <w:rFonts w:cstheme="minorHAnsi"/>
          <w:b/>
          <w:bCs/>
        </w:rPr>
        <w:t>J. Ankieta/wywiad z nauczycielem prowadzącym zajęcia wychowania fizycznego</w:t>
      </w:r>
    </w:p>
    <w:p w14:paraId="1F4D0FB6" w14:textId="77777777" w:rsidR="008F5FE5" w:rsidRPr="009A301D" w:rsidRDefault="007A1E54" w:rsidP="008F5FE5">
      <w:pPr>
        <w:rPr>
          <w:rFonts w:cstheme="minorHAnsi"/>
          <w:b/>
          <w:bCs/>
        </w:rPr>
      </w:pPr>
      <w:r w:rsidRPr="009A301D">
        <w:rPr>
          <w:rFonts w:cstheme="minorHAnsi"/>
          <w:b/>
          <w:bCs/>
        </w:rPr>
        <w:t>Z</w:t>
      </w:r>
      <w:r w:rsidR="008F5FE5" w:rsidRPr="009A301D">
        <w:rPr>
          <w:rFonts w:cstheme="minorHAnsi"/>
          <w:b/>
          <w:bCs/>
        </w:rPr>
        <w:t>ał</w:t>
      </w:r>
      <w:r w:rsidRPr="009A301D">
        <w:rPr>
          <w:rFonts w:cstheme="minorHAnsi"/>
          <w:b/>
          <w:bCs/>
        </w:rPr>
        <w:t>ą</w:t>
      </w:r>
      <w:r w:rsidR="008F5FE5" w:rsidRPr="009A301D">
        <w:rPr>
          <w:rFonts w:cstheme="minorHAnsi"/>
          <w:b/>
          <w:bCs/>
        </w:rPr>
        <w:t>cznik</w:t>
      </w:r>
      <w:r w:rsidRPr="009A301D">
        <w:rPr>
          <w:rFonts w:cstheme="minorHAnsi"/>
          <w:b/>
          <w:bCs/>
        </w:rPr>
        <w:t xml:space="preserve"> nr </w:t>
      </w:r>
      <w:r w:rsidR="009126EE" w:rsidRPr="009A301D">
        <w:rPr>
          <w:rFonts w:cstheme="minorHAnsi"/>
          <w:b/>
          <w:bCs/>
        </w:rPr>
        <w:t>2</w:t>
      </w:r>
      <w:r w:rsidRPr="009A301D">
        <w:rPr>
          <w:rFonts w:cstheme="minorHAnsi"/>
          <w:b/>
          <w:bCs/>
        </w:rPr>
        <w:t>R</w:t>
      </w:r>
    </w:p>
    <w:p w14:paraId="125ABC10" w14:textId="77777777" w:rsidR="00683759" w:rsidRPr="007A1E54" w:rsidRDefault="00683759" w:rsidP="008F5FE5">
      <w:pPr>
        <w:rPr>
          <w:rFonts w:cstheme="minorHAnsi"/>
          <w:bCs/>
        </w:rPr>
      </w:pPr>
      <w:r>
        <w:rPr>
          <w:rFonts w:cstheme="minorHAnsi"/>
          <w:bCs/>
        </w:rPr>
        <w:t>Dodatkowe zajęcia wioślarskie  dla wszystkich chętnych odbywają się na przystani Wioślarskiej Klubu PEGAZ przy ul. Osobowickiej</w:t>
      </w:r>
      <w:bookmarkStart w:id="0" w:name="_GoBack"/>
      <w:bookmarkEnd w:id="0"/>
      <w:r>
        <w:rPr>
          <w:rFonts w:cstheme="minorHAnsi"/>
          <w:bCs/>
        </w:rPr>
        <w:t xml:space="preserve"> 48 we Wrocławiu codziennie w godz. 16:30 -19:00 po wcześniejszym umówieniu </w:t>
      </w:r>
      <w:proofErr w:type="spellStart"/>
      <w:r>
        <w:rPr>
          <w:rFonts w:cstheme="minorHAnsi"/>
          <w:bCs/>
        </w:rPr>
        <w:t>tel</w:t>
      </w:r>
      <w:proofErr w:type="spellEnd"/>
      <w:r>
        <w:rPr>
          <w:rFonts w:cstheme="minorHAnsi"/>
          <w:bCs/>
        </w:rPr>
        <w:t xml:space="preserve">: 603953734 </w:t>
      </w:r>
      <w:r w:rsidR="003C31F7">
        <w:rPr>
          <w:rFonts w:cstheme="minorHAnsi"/>
          <w:bCs/>
        </w:rPr>
        <w:t>lub</w:t>
      </w:r>
      <w:r>
        <w:rPr>
          <w:rFonts w:cstheme="minorHAnsi"/>
          <w:bCs/>
        </w:rPr>
        <w:t xml:space="preserve"> 534003082.</w:t>
      </w:r>
    </w:p>
    <w:p w14:paraId="3DED733A" w14:textId="77777777" w:rsidR="008F5FE5" w:rsidRPr="008F5FE5" w:rsidRDefault="008F5FE5" w:rsidP="008F5FE5">
      <w:pPr>
        <w:rPr>
          <w:rFonts w:cstheme="minorHAnsi"/>
        </w:rPr>
      </w:pPr>
    </w:p>
    <w:p w14:paraId="596A4180" w14:textId="77777777" w:rsidR="00007EF4" w:rsidRDefault="00007EF4" w:rsidP="00007EF4">
      <w:pPr>
        <w:jc w:val="center"/>
      </w:pPr>
    </w:p>
    <w:sectPr w:rsidR="00007EF4" w:rsidSect="00142735">
      <w:pgSz w:w="11906" w:h="16838"/>
      <w:pgMar w:top="1078" w:right="1274"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1C82"/>
    <w:multiLevelType w:val="hybridMultilevel"/>
    <w:tmpl w:val="1B94854C"/>
    <w:lvl w:ilvl="0" w:tplc="790EACC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F70011"/>
    <w:multiLevelType w:val="hybridMultilevel"/>
    <w:tmpl w:val="62D27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9A"/>
    <w:rsid w:val="00005ABE"/>
    <w:rsid w:val="00007EF4"/>
    <w:rsid w:val="0007599A"/>
    <w:rsid w:val="000B7129"/>
    <w:rsid w:val="001000E4"/>
    <w:rsid w:val="00142735"/>
    <w:rsid w:val="00165906"/>
    <w:rsid w:val="00173D5D"/>
    <w:rsid w:val="001C2E41"/>
    <w:rsid w:val="00224F5C"/>
    <w:rsid w:val="002A34C6"/>
    <w:rsid w:val="00340F9A"/>
    <w:rsid w:val="003C31F7"/>
    <w:rsid w:val="00591C3D"/>
    <w:rsid w:val="005D102A"/>
    <w:rsid w:val="00644259"/>
    <w:rsid w:val="00683759"/>
    <w:rsid w:val="00767634"/>
    <w:rsid w:val="007A1E54"/>
    <w:rsid w:val="0089685B"/>
    <w:rsid w:val="008E3AA0"/>
    <w:rsid w:val="008F5FE5"/>
    <w:rsid w:val="009126EE"/>
    <w:rsid w:val="00934D57"/>
    <w:rsid w:val="009A301D"/>
    <w:rsid w:val="009B5554"/>
    <w:rsid w:val="00BD5CA4"/>
    <w:rsid w:val="00C001CE"/>
    <w:rsid w:val="00C44B6B"/>
    <w:rsid w:val="00C56D65"/>
    <w:rsid w:val="00D75B87"/>
    <w:rsid w:val="00DB6F0E"/>
    <w:rsid w:val="00ED310F"/>
    <w:rsid w:val="00EF0152"/>
    <w:rsid w:val="00F46696"/>
    <w:rsid w:val="00F5358C"/>
    <w:rsid w:val="00F64415"/>
    <w:rsid w:val="00F85FA5"/>
    <w:rsid w:val="00FA5B8E"/>
    <w:rsid w:val="00FE37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4BC2"/>
  <w15:docId w15:val="{C98BEEE9-4C03-4F2E-A062-D8513A3D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34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0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FE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B7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887</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Gancarz</dc:creator>
  <cp:lastModifiedBy>EWA PIWNIK</cp:lastModifiedBy>
  <cp:revision>7</cp:revision>
  <dcterms:created xsi:type="dcterms:W3CDTF">2021-04-23T06:55:00Z</dcterms:created>
  <dcterms:modified xsi:type="dcterms:W3CDTF">2021-05-10T18:46:00Z</dcterms:modified>
</cp:coreProperties>
</file>